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CF" w:rsidRDefault="004E4ECF" w:rsidP="004E4ECF">
      <w:pPr>
        <w:pStyle w:val="Heading1"/>
      </w:pPr>
      <w:r>
        <w:t>Work Stream Progress</w:t>
      </w:r>
    </w:p>
    <w:p w:rsidR="004E4ECF" w:rsidRPr="004E4ECF" w:rsidRDefault="004E4ECF" w:rsidP="004E4ECF">
      <w:pPr>
        <w:pStyle w:val="Heading2"/>
        <w:rPr>
          <w:rFonts w:asciiTheme="minorHAnsi" w:hAnsiTheme="minorHAnsi"/>
          <w:sz w:val="22"/>
          <w:szCs w:val="22"/>
        </w:rPr>
      </w:pPr>
      <w:r>
        <w:t>WS1 Network of Data Archive Centres</w:t>
      </w:r>
    </w:p>
    <w:p w:rsidR="004E4ECF" w:rsidRDefault="004E4ECF" w:rsidP="004E4ECF">
      <w:pPr>
        <w:rPr>
          <w:rFonts w:ascii="Arial" w:hAnsi="Arial" w:cs="Arial"/>
          <w:b/>
        </w:rPr>
      </w:pPr>
      <w:r>
        <w:rPr>
          <w:rFonts w:ascii="Arial" w:hAnsi="Arial"/>
          <w:b/>
          <w:snapToGrid w:val="0"/>
        </w:rPr>
        <w:t xml:space="preserve">Deliverables Table </w:t>
      </w:r>
      <w:r>
        <w:rPr>
          <w:rFonts w:ascii="Arial" w:hAnsi="Arial" w:cs="Arial"/>
          <w:b/>
        </w:rPr>
        <w:t>2018-19</w:t>
      </w:r>
    </w:p>
    <w:tbl>
      <w:tblPr>
        <w:tblStyle w:val="LightList-Accent11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3490"/>
        <w:gridCol w:w="1227"/>
        <w:gridCol w:w="3576"/>
      </w:tblGrid>
      <w:tr w:rsidR="004E4ECF" w:rsidTr="00742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hideMark/>
          </w:tcPr>
          <w:p w:rsidR="004E4ECF" w:rsidRPr="009156B6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9156B6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Q1 Deliverables</w:t>
            </w:r>
          </w:p>
        </w:tc>
        <w:tc>
          <w:tcPr>
            <w:tcW w:w="1227" w:type="dxa"/>
            <w:hideMark/>
          </w:tcPr>
          <w:p w:rsidR="004E4ECF" w:rsidRPr="009156B6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9156B6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Status</w:t>
            </w:r>
          </w:p>
        </w:tc>
        <w:tc>
          <w:tcPr>
            <w:tcW w:w="3576" w:type="dxa"/>
            <w:hideMark/>
          </w:tcPr>
          <w:p w:rsidR="004E4ECF" w:rsidRPr="009156B6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FFFFFF" w:themeColor="background1"/>
                <w:sz w:val="20"/>
                <w:szCs w:val="20"/>
              </w:rPr>
            </w:pPr>
            <w:r w:rsidRPr="009156B6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Commentary</w:t>
            </w: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E4ECF" w:rsidRPr="009156B6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9156B6">
              <w:rPr>
                <w:rFonts w:asciiTheme="minorHAnsi" w:hAnsiTheme="minorHAnsi"/>
                <w:color w:val="auto"/>
                <w:sz w:val="20"/>
                <w:szCs w:val="20"/>
              </w:rPr>
              <w:t>DAC Annual Reports (2017-18) according to pro-forma (KT1.4)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All DAC reports have been received. Main DAC report sent to Exec Team at end of September.</w:t>
            </w: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hideMark/>
          </w:tcPr>
          <w:p w:rsidR="004E4ECF" w:rsidRPr="009156B6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</w:pPr>
            <w:r w:rsidRPr="009156B6">
              <w:rPr>
                <w:rFonts w:asciiTheme="minorHAnsi" w:hAnsiTheme="minorHAnsi"/>
                <w:color w:val="auto"/>
                <w:sz w:val="20"/>
                <w:szCs w:val="20"/>
              </w:rPr>
              <w:t>DAC working group meeting, to include session on persistent identifiers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  <w:hideMark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>Held on 25</w:t>
            </w:r>
            <w:r w:rsidRPr="005519D1">
              <w:rPr>
                <w:rFonts w:asciiTheme="minorHAnsi" w:eastAsia="Times New Roman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  April 2018</w:t>
            </w: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E4ECF" w:rsidRPr="009156B6" w:rsidRDefault="004E4ECF" w:rsidP="00742062">
            <w:pPr>
              <w:rPr>
                <w:rFonts w:cs="Calibri"/>
                <w:iCs/>
                <w:snapToGrid w:val="0"/>
                <w:sz w:val="20"/>
                <w:szCs w:val="20"/>
              </w:rPr>
            </w:pPr>
            <w:r w:rsidRPr="009156B6">
              <w:rPr>
                <w:rFonts w:ascii="Calibri" w:hAnsi="Calibri" w:cs="Calibri"/>
                <w:iCs/>
                <w:snapToGrid w:val="0"/>
                <w:sz w:val="20"/>
                <w:szCs w:val="20"/>
              </w:rPr>
              <w:t>Plan MEDIN codefest feasibility and implementation in Q3 to demonstrate how MEDIN data and metadata can be used by UK marine community and beyond, with a focus on UKDMOS (monitoring data)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Codefest originally planned for Q3, but now more likely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Q4  –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aiming to use UKDMOS data. Attendance limited to MEDIN DACs due to budget constraints.</w:t>
            </w: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hideMark/>
          </w:tcPr>
          <w:p w:rsidR="004E4ECF" w:rsidRPr="009156B6" w:rsidRDefault="004E4ECF" w:rsidP="00742062">
            <w:pPr>
              <w:rPr>
                <w:rFonts w:cs="Calibri"/>
                <w:i/>
                <w:iCs/>
                <w:snapToGrid w:val="0"/>
                <w:sz w:val="20"/>
                <w:szCs w:val="20"/>
                <w:vertAlign w:val="superscript"/>
              </w:rPr>
            </w:pPr>
            <w:r w:rsidRPr="009156B6">
              <w:rPr>
                <w:rFonts w:ascii="Calibri" w:hAnsi="Calibri" w:cs="Calibri"/>
                <w:i/>
                <w:iCs/>
                <w:snapToGrid w:val="0"/>
                <w:sz w:val="20"/>
                <w:szCs w:val="20"/>
              </w:rPr>
              <w:t>Launch small data archiving project proposals from DACs with a focus on direct access to data including  monitoring data</w:t>
            </w:r>
            <w:r w:rsidRPr="009156B6">
              <w:rPr>
                <w:rStyle w:val="FootnoteReference"/>
                <w:rFonts w:ascii="Calibri" w:hAnsi="Calibri" w:cs="Calibri"/>
                <w:i/>
                <w:iCs/>
                <w:snapToGrid w:val="0"/>
                <w:sz w:val="20"/>
                <w:szCs w:val="20"/>
              </w:rPr>
              <w:footnoteReference w:customMarkFollows="1" w:id="1"/>
              <w:t>*</w:t>
            </w:r>
            <w:r w:rsidRPr="009156B6">
              <w:rPr>
                <w:rFonts w:ascii="Calibri" w:hAnsi="Calibri" w:cs="Calibri"/>
                <w:i/>
                <w:iCs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Call for small data archiving projects was issued in mid-June 2018. 2 bids were received and 1 funded.</w:t>
            </w: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4E4ECF" w:rsidRPr="009156B6" w:rsidRDefault="004E4ECF" w:rsidP="00742062">
            <w:pPr>
              <w:rPr>
                <w:rFonts w:cs="Calibri"/>
                <w:iCs/>
                <w:snapToGrid w:val="0"/>
                <w:sz w:val="20"/>
                <w:szCs w:val="20"/>
              </w:rPr>
            </w:pPr>
            <w:r w:rsidRPr="009156B6">
              <w:rPr>
                <w:rFonts w:cs="Calibri"/>
                <w:iCs/>
                <w:snapToGrid w:val="0"/>
                <w:sz w:val="20"/>
                <w:szCs w:val="20"/>
              </w:rPr>
              <w:t>Monitor progress with MEDIN metadata validation by holding teleconference with DACs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This was held as a discussion item on the DAC WG agenda.</w:t>
            </w: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hideMark/>
          </w:tcPr>
          <w:p w:rsidR="004E4ECF" w:rsidRPr="009156B6" w:rsidRDefault="004E4ECF" w:rsidP="00742062">
            <w:pPr>
              <w:rPr>
                <w:rFonts w:cs="Calibri"/>
                <w:iCs/>
                <w:snapToGrid w:val="0"/>
                <w:sz w:val="20"/>
                <w:szCs w:val="20"/>
              </w:rPr>
            </w:pPr>
            <w:r w:rsidRPr="009156B6">
              <w:rPr>
                <w:rFonts w:cs="Calibri"/>
                <w:iCs/>
                <w:snapToGrid w:val="0"/>
                <w:sz w:val="20"/>
                <w:szCs w:val="20"/>
              </w:rPr>
              <w:t>Liaise with WS6 to provide input to the MEDIN 10 year anniversary Partner’s meeting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DACs contributed to MEDIN Open meeting, held April 2018.</w:t>
            </w: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5B9BD5" w:themeFill="accent1"/>
          </w:tcPr>
          <w:p w:rsidR="004E4ECF" w:rsidRPr="00207B73" w:rsidRDefault="004E4ECF" w:rsidP="00742062">
            <w:pPr>
              <w:rPr>
                <w:rFonts w:cs="Calibri"/>
                <w:iCs/>
                <w:snapToGrid w:val="0"/>
                <w:color w:val="FFFFFF" w:themeColor="background1"/>
                <w:sz w:val="20"/>
                <w:szCs w:val="20"/>
              </w:rPr>
            </w:pPr>
            <w:r w:rsidRPr="00207B73">
              <w:rPr>
                <w:color w:val="FFFFFF" w:themeColor="background1"/>
                <w:sz w:val="20"/>
                <w:szCs w:val="20"/>
              </w:rPr>
              <w:t>Q2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  <w:shd w:val="clear" w:color="auto" w:fill="5B9BD5" w:themeFill="accent1"/>
          </w:tcPr>
          <w:p w:rsidR="004E4ECF" w:rsidRPr="00207B73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 w:themeFill="accent1"/>
          </w:tcPr>
          <w:p w:rsidR="004E4ECF" w:rsidRPr="00207B73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4E4ECF" w:rsidRPr="00207B73" w:rsidRDefault="004E4ECF" w:rsidP="00742062">
            <w:pPr>
              <w:rPr>
                <w:i/>
                <w:color w:val="FFFFFF" w:themeColor="background1"/>
                <w:sz w:val="20"/>
                <w:szCs w:val="20"/>
              </w:rPr>
            </w:pPr>
            <w:r w:rsidRPr="00207B73">
              <w:rPr>
                <w:i/>
                <w:sz w:val="20"/>
                <w:szCs w:val="20"/>
              </w:rPr>
              <w:t xml:space="preserve">Reaccreditation outline plan for 2018 (KT1.3). Complete ADS reaccreditation 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4ECF" w:rsidRPr="00BD25B6" w:rsidRDefault="004E4ECF" w:rsidP="00742062">
            <w:pPr>
              <w:rPr>
                <w:bCs w:val="0"/>
                <w:i/>
                <w:color w:val="808080" w:themeColor="background1" w:themeShade="80"/>
                <w:sz w:val="20"/>
                <w:szCs w:val="20"/>
              </w:rPr>
            </w:pPr>
            <w:r w:rsidRPr="00BD25B6">
              <w:rPr>
                <w:rFonts w:cs="Calibri"/>
                <w:i/>
                <w:color w:val="808080" w:themeColor="background1" w:themeShade="80"/>
                <w:sz w:val="20"/>
                <w:szCs w:val="20"/>
              </w:rPr>
              <w:t xml:space="preserve">Review progress with Northern Ireland </w:t>
            </w:r>
            <w:proofErr w:type="spellStart"/>
            <w:r w:rsidRPr="00BD25B6">
              <w:rPr>
                <w:rFonts w:cs="Calibri"/>
                <w:i/>
                <w:color w:val="808080" w:themeColor="background1" w:themeShade="80"/>
                <w:sz w:val="20"/>
                <w:szCs w:val="20"/>
              </w:rPr>
              <w:t>FishDAC</w:t>
            </w:r>
            <w:proofErr w:type="spellEnd"/>
            <w:r w:rsidRPr="00BD25B6">
              <w:rPr>
                <w:rFonts w:cs="Calibri"/>
                <w:i/>
                <w:color w:val="808080" w:themeColor="background1" w:themeShade="80"/>
                <w:sz w:val="20"/>
                <w:szCs w:val="20"/>
              </w:rPr>
              <w:t xml:space="preserve"> accreditation </w:t>
            </w:r>
            <w:r w:rsidRPr="00BD25B6">
              <w:rPr>
                <w:i/>
                <w:color w:val="808080" w:themeColor="background1" w:themeShade="80"/>
                <w:sz w:val="20"/>
                <w:szCs w:val="20"/>
              </w:rPr>
              <w:t xml:space="preserve">(KT1.3) 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</w:tcPr>
          <w:p w:rsidR="004E4ECF" w:rsidRPr="00BD25B6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BD25B6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Off track</w:t>
            </w: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4ECF" w:rsidRPr="00BD25B6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</w:pPr>
            <w:r w:rsidRPr="00BD25B6">
              <w:rPr>
                <w:rFonts w:asciiTheme="minorHAnsi" w:hAnsiTheme="minorHAnsi"/>
                <w:color w:val="808080" w:themeColor="background1" w:themeShade="80"/>
                <w:sz w:val="20"/>
                <w:szCs w:val="20"/>
              </w:rPr>
              <w:t>Postponed to Q3. Awaiting response from AFBI.</w:t>
            </w: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4E4ECF" w:rsidRPr="00207B73" w:rsidRDefault="004E4ECF" w:rsidP="00742062">
            <w:pPr>
              <w:rPr>
                <w:rFonts w:cs="Calibri"/>
                <w:i/>
                <w:sz w:val="20"/>
                <w:szCs w:val="20"/>
              </w:rPr>
            </w:pPr>
            <w:r w:rsidRPr="00207B73">
              <w:rPr>
                <w:bCs w:val="0"/>
                <w:i/>
                <w:sz w:val="20"/>
                <w:szCs w:val="20"/>
              </w:rPr>
              <w:t>Deliver MCZ / MPA data archiving progress report (KT1.1)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DASSH and BGS provided an update of progress with archiving MCZ data at a workshop with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Cefas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and JNCC in July 2018.</w:t>
            </w: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4ECF" w:rsidRPr="00207B73" w:rsidRDefault="004E4ECF" w:rsidP="00742062">
            <w:pPr>
              <w:rPr>
                <w:i/>
                <w:sz w:val="20"/>
                <w:szCs w:val="20"/>
              </w:rPr>
            </w:pPr>
            <w:r w:rsidRPr="00207B73">
              <w:rPr>
                <w:rFonts w:eastAsia="Times New Roman"/>
                <w:i/>
                <w:sz w:val="20"/>
                <w:szCs w:val="20"/>
              </w:rPr>
              <w:t xml:space="preserve">Hold a Historic Environment DAC meeting and continue to review </w:t>
            </w:r>
            <w:r w:rsidRPr="00207B73">
              <w:rPr>
                <w:rFonts w:eastAsia="Times New Roman"/>
                <w:i/>
                <w:sz w:val="20"/>
                <w:szCs w:val="20"/>
              </w:rPr>
              <w:lastRenderedPageBreak/>
              <w:t>progress with expanding the Historic Environment DAC network coverage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On track</w:t>
            </w:r>
            <w:bookmarkStart w:id="0" w:name="_GoBack"/>
            <w:bookmarkEnd w:id="0"/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Meeting planned for 20</w:t>
            </w:r>
            <w:r w:rsidRPr="009103E9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November 2018</w:t>
            </w: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4E4ECF" w:rsidRPr="00207B73" w:rsidRDefault="004E4ECF" w:rsidP="00742062">
            <w:pPr>
              <w:rPr>
                <w:rFonts w:eastAsia="Times New Roman"/>
                <w:i/>
                <w:sz w:val="20"/>
                <w:szCs w:val="20"/>
              </w:rPr>
            </w:pPr>
            <w:r w:rsidRPr="00207B73">
              <w:rPr>
                <w:i/>
                <w:sz w:val="20"/>
                <w:szCs w:val="20"/>
              </w:rPr>
              <w:t>Implementation of changes to DAC webpages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Achieved</w:t>
            </w: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New DAC web pages available: </w:t>
            </w:r>
            <w:hyperlink r:id="rId7" w:history="1">
              <w:r w:rsidRPr="00CB6719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http://medin.org.uk/about/data-archive-centres</w:t>
              </w:r>
            </w:hyperlink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8496B0" w:themeFill="text2" w:themeFillTint="99"/>
          </w:tcPr>
          <w:p w:rsidR="004E4ECF" w:rsidRPr="00207B73" w:rsidRDefault="004E4ECF" w:rsidP="00742062">
            <w:pPr>
              <w:rPr>
                <w:i/>
                <w:sz w:val="20"/>
                <w:szCs w:val="20"/>
              </w:rPr>
            </w:pPr>
            <w:r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Q3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  <w:shd w:val="clear" w:color="auto" w:fill="8496B0" w:themeFill="text2" w:themeFillTint="99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496B0" w:themeFill="text2" w:themeFillTint="99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4E4ECF" w:rsidRDefault="004E4ECF" w:rsidP="00742062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sz w:val="20"/>
                <w:szCs w:val="20"/>
              </w:rPr>
              <w:t>DAC Working Group Meeting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On track </w:t>
            </w: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Meeting planned for 20th November 2018</w:t>
            </w: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Hold 3</w:t>
            </w:r>
            <w:r>
              <w:rPr>
                <w:bCs w:val="0"/>
                <w:sz w:val="20"/>
                <w:szCs w:val="20"/>
                <w:vertAlign w:val="superscript"/>
              </w:rPr>
              <w:t>rd</w:t>
            </w:r>
            <w:r>
              <w:rPr>
                <w:bCs w:val="0"/>
                <w:sz w:val="20"/>
                <w:szCs w:val="20"/>
              </w:rPr>
              <w:t xml:space="preserve"> MEDIN “Codefest” / DAC technical workshop and report findings based on options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4E4ECF" w:rsidRDefault="004E4ECF" w:rsidP="0074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MSFD datasets to be managed in the DAC network 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progress with validation of portal metadata records.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4E4ECF" w:rsidRDefault="004E4ECF" w:rsidP="00742062">
            <w:pPr>
              <w:rPr>
                <w:sz w:val="20"/>
                <w:szCs w:val="20"/>
              </w:rPr>
            </w:pPr>
            <w:r w:rsidRPr="00207B73">
              <w:rPr>
                <w:rFonts w:cs="Calibri"/>
                <w:i/>
                <w:sz w:val="20"/>
                <w:szCs w:val="20"/>
              </w:rPr>
              <w:t xml:space="preserve">Review progress with Northern Ireland </w:t>
            </w:r>
            <w:proofErr w:type="spellStart"/>
            <w:r w:rsidRPr="00207B73">
              <w:rPr>
                <w:rFonts w:cs="Calibri"/>
                <w:i/>
                <w:sz w:val="20"/>
                <w:szCs w:val="20"/>
              </w:rPr>
              <w:t>FishDAC</w:t>
            </w:r>
            <w:proofErr w:type="spellEnd"/>
            <w:r w:rsidRPr="00207B73">
              <w:rPr>
                <w:rFonts w:cs="Calibri"/>
                <w:i/>
                <w:sz w:val="20"/>
                <w:szCs w:val="20"/>
              </w:rPr>
              <w:t xml:space="preserve"> accreditation </w:t>
            </w:r>
            <w:r w:rsidRPr="00207B73">
              <w:rPr>
                <w:i/>
                <w:sz w:val="20"/>
                <w:szCs w:val="20"/>
              </w:rPr>
              <w:t xml:space="preserve">(KT1.3) 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8496B0" w:themeFill="text2" w:themeFillTint="99"/>
          </w:tcPr>
          <w:p w:rsidR="004E4ECF" w:rsidRDefault="004E4ECF" w:rsidP="00742062">
            <w:pPr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Q4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  <w:shd w:val="clear" w:color="auto" w:fill="8496B0" w:themeFill="text2" w:themeFillTint="99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496B0" w:themeFill="text2" w:themeFillTint="99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ECF" w:rsidTr="007420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</w:tcPr>
          <w:p w:rsidR="004E4ECF" w:rsidRDefault="004E4ECF" w:rsidP="00742062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WS1 report for 2018-19</w:t>
            </w:r>
          </w:p>
        </w:tc>
        <w:tc>
          <w:tcPr>
            <w:tcW w:w="1227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76" w:type="dxa"/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E4ECF" w:rsidTr="00742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DAC work plan for 2019-24</w:t>
            </w:r>
          </w:p>
        </w:tc>
        <w:tc>
          <w:tcPr>
            <w:tcW w:w="1227" w:type="dxa"/>
            <w:tcBorders>
              <w:top w:val="none" w:sz="0" w:space="0" w:color="auto"/>
              <w:bottom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E4ECF" w:rsidRDefault="004E4ECF" w:rsidP="00742062">
            <w:pPr>
              <w:pStyle w:val="NumPara6"/>
              <w:numPr>
                <w:ilvl w:val="0"/>
                <w:numId w:val="0"/>
              </w:numPr>
              <w:spacing w:before="0" w:after="0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E4ECF" w:rsidRPr="00E748D0" w:rsidRDefault="004E4ECF" w:rsidP="004E4ECF">
      <w:pPr>
        <w:rPr>
          <w:rFonts w:ascii="Arial" w:hAnsi="Arial"/>
          <w:b/>
          <w:snapToGrid w:val="0"/>
          <w:color w:val="FFFFFF" w:themeColor="background1"/>
        </w:rPr>
      </w:pPr>
    </w:p>
    <w:p w:rsidR="00C951D2" w:rsidRDefault="004E4ECF"/>
    <w:sectPr w:rsidR="00C95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CF" w:rsidRDefault="004E4ECF" w:rsidP="004E4ECF">
      <w:pPr>
        <w:spacing w:after="0" w:line="240" w:lineRule="auto"/>
      </w:pPr>
      <w:r>
        <w:separator/>
      </w:r>
    </w:p>
  </w:endnote>
  <w:endnote w:type="continuationSeparator" w:id="0">
    <w:p w:rsidR="004E4ECF" w:rsidRDefault="004E4ECF" w:rsidP="004E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CF" w:rsidRDefault="004E4ECF" w:rsidP="004E4ECF">
      <w:pPr>
        <w:spacing w:after="0" w:line="240" w:lineRule="auto"/>
      </w:pPr>
      <w:r>
        <w:separator/>
      </w:r>
    </w:p>
  </w:footnote>
  <w:footnote w:type="continuationSeparator" w:id="0">
    <w:p w:rsidR="004E4ECF" w:rsidRDefault="004E4ECF" w:rsidP="004E4ECF">
      <w:pPr>
        <w:spacing w:after="0" w:line="240" w:lineRule="auto"/>
      </w:pPr>
      <w:r>
        <w:continuationSeparator/>
      </w:r>
    </w:p>
  </w:footnote>
  <w:footnote w:id="1">
    <w:p w:rsidR="004E4ECF" w:rsidRDefault="004E4ECF" w:rsidP="004E4EC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677A"/>
    <w:multiLevelType w:val="multilevel"/>
    <w:tmpl w:val="0DFAA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273403"/>
    <w:multiLevelType w:val="multilevel"/>
    <w:tmpl w:val="1BBE8A10"/>
    <w:lvl w:ilvl="0">
      <w:start w:val="1"/>
      <w:numFmt w:val="decimal"/>
      <w:pStyle w:val="NumPara6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NumPara6"/>
      <w:lvlText w:val="6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CF"/>
    <w:rsid w:val="0038222B"/>
    <w:rsid w:val="004E4ECF"/>
    <w:rsid w:val="00B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D9F2"/>
  <w15:chartTrackingRefBased/>
  <w15:docId w15:val="{EE3753B3-BCAF-4E76-B12B-AAF5502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ECF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E4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E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E4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E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rsid w:val="004E4ECF"/>
    <w:rPr>
      <w:rFonts w:asciiTheme="majorHAnsi" w:eastAsiaTheme="majorEastAsia" w:hAnsiTheme="majorHAnsi" w:cstheme="majorBidi"/>
      <w:i/>
      <w:iCs/>
      <w:color w:val="1F4D78" w:themeColor="accent1" w:themeShade="7F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4E4E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ECF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4E4ECF"/>
    <w:rPr>
      <w:vertAlign w:val="superscript"/>
    </w:rPr>
  </w:style>
  <w:style w:type="character" w:styleId="Hyperlink">
    <w:name w:val="Hyperlink"/>
    <w:basedOn w:val="DefaultParagraphFont"/>
    <w:rsid w:val="004E4ECF"/>
    <w:rPr>
      <w:color w:val="0000FF"/>
      <w:u w:val="single"/>
    </w:rPr>
  </w:style>
  <w:style w:type="paragraph" w:customStyle="1" w:styleId="NumPara6">
    <w:name w:val="Num Para 6"/>
    <w:basedOn w:val="Normal"/>
    <w:uiPriority w:val="99"/>
    <w:rsid w:val="004E4ECF"/>
    <w:pPr>
      <w:keepLines/>
      <w:widowControl w:val="0"/>
      <w:numPr>
        <w:ilvl w:val="1"/>
        <w:numId w:val="1"/>
      </w:numPr>
      <w:tabs>
        <w:tab w:val="left" w:pos="567"/>
      </w:tabs>
      <w:spacing w:before="120" w:after="120"/>
      <w:jc w:val="both"/>
      <w:outlineLvl w:val="1"/>
    </w:pPr>
    <w:rPr>
      <w:rFonts w:asciiTheme="majorHAnsi" w:eastAsiaTheme="majorEastAsia" w:hAnsiTheme="majorHAnsi" w:cstheme="majorBidi"/>
      <w:bCs/>
      <w:i/>
      <w:color w:val="5B9BD5" w:themeColor="accent1"/>
      <w:szCs w:val="26"/>
    </w:rPr>
  </w:style>
  <w:style w:type="table" w:customStyle="1" w:styleId="LightList-Accent11">
    <w:name w:val="Light List - Accent 11"/>
    <w:basedOn w:val="TableNormal"/>
    <w:uiPriority w:val="61"/>
    <w:rsid w:val="004E4ECF"/>
    <w:pPr>
      <w:spacing w:after="200" w:line="276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E4E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din.org.uk/about/data-archive-cent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Oceanography Centre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McCandliss, Robin R.</dc:creator>
  <cp:keywords/>
  <dc:description/>
  <cp:lastModifiedBy>McCandliss, Robin R.</cp:lastModifiedBy>
  <cp:revision>1</cp:revision>
  <dcterms:created xsi:type="dcterms:W3CDTF">2018-11-12T08:24:00Z</dcterms:created>
  <dcterms:modified xsi:type="dcterms:W3CDTF">2018-11-12T08:26:00Z</dcterms:modified>
</cp:coreProperties>
</file>