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094" w:rsidRPr="00C11C63" w:rsidRDefault="00781BE9">
      <w:pPr>
        <w:rPr>
          <w:u w:val="single"/>
        </w:rPr>
      </w:pPr>
      <w:r w:rsidRPr="00C11C63">
        <w:rPr>
          <w:u w:val="single"/>
        </w:rPr>
        <w:t>Valuing Marine Data</w:t>
      </w:r>
      <w:r w:rsidR="00B00584" w:rsidRPr="00C11C63">
        <w:rPr>
          <w:u w:val="single"/>
        </w:rPr>
        <w:t xml:space="preserve"> email draft</w:t>
      </w:r>
      <w:r w:rsidRPr="00C11C63">
        <w:rPr>
          <w:u w:val="single"/>
        </w:rPr>
        <w:t xml:space="preserve"> for MEDIN mailing lists</w:t>
      </w:r>
      <w:r w:rsidR="00B00584" w:rsidRPr="00C11C63">
        <w:rPr>
          <w:u w:val="single"/>
        </w:rPr>
        <w:t xml:space="preserve">: </w:t>
      </w:r>
    </w:p>
    <w:p w:rsidR="00B00584" w:rsidRPr="00FB7CC0" w:rsidRDefault="00B00584">
      <w:pPr>
        <w:rPr>
          <w:b/>
        </w:rPr>
      </w:pPr>
      <w:r w:rsidRPr="00FB7CC0">
        <w:rPr>
          <w:u w:val="single"/>
        </w:rPr>
        <w:t>Subject</w:t>
      </w:r>
      <w:r w:rsidRPr="00FB7CC0">
        <w:rPr>
          <w:b/>
          <w:u w:val="single"/>
        </w:rPr>
        <w:t>:</w:t>
      </w:r>
      <w:r w:rsidRPr="00FB7CC0">
        <w:rPr>
          <w:b/>
        </w:rPr>
        <w:t xml:space="preserve"> </w:t>
      </w:r>
      <w:r w:rsidR="002F5494" w:rsidRPr="00FB7CC0">
        <w:rPr>
          <w:b/>
        </w:rPr>
        <w:t xml:space="preserve">Are you </w:t>
      </w:r>
      <w:r w:rsidR="00781BE9">
        <w:rPr>
          <w:b/>
        </w:rPr>
        <w:t>using</w:t>
      </w:r>
      <w:r w:rsidR="002F5494" w:rsidRPr="00FB7CC0">
        <w:rPr>
          <w:b/>
        </w:rPr>
        <w:t xml:space="preserve"> marine data? We need your help!</w:t>
      </w:r>
    </w:p>
    <w:p w:rsidR="00B00584" w:rsidRDefault="00B00584">
      <w:r>
        <w:t xml:space="preserve">Dear </w:t>
      </w:r>
      <w:r w:rsidR="00781BE9">
        <w:t>XXXX</w:t>
      </w:r>
      <w:r>
        <w:t xml:space="preserve">, </w:t>
      </w:r>
    </w:p>
    <w:p w:rsidR="00A12ECE" w:rsidRDefault="002A5423">
      <w:r w:rsidRPr="002A5423">
        <w:t xml:space="preserve">In an effort to better understand the uses and ultimately the societal value of public ocean data, </w:t>
      </w:r>
      <w:r w:rsidR="00781BE9">
        <w:t>the Marine Environmental Data and Information Network (MEDIN)</w:t>
      </w:r>
      <w:r w:rsidRPr="002A5423">
        <w:t xml:space="preserve"> are working alongside </w:t>
      </w:r>
      <w:r>
        <w:t xml:space="preserve">the </w:t>
      </w:r>
      <w:r w:rsidR="002F5494">
        <w:t>Organisation for Economic Co-Operation and Development (OECD) and the Global Ocean Observing System (GOOS)</w:t>
      </w:r>
      <w:r>
        <w:t>.</w:t>
      </w:r>
    </w:p>
    <w:p w:rsidR="002F5494" w:rsidRDefault="00A12ECE">
      <w:r>
        <w:t xml:space="preserve">The first stage of this project contains a survey of users of public marine data repositories with the aim to better understand value chains associated with public marine data – a crucial step towards closing important knowledge gaps surrounding the valuation of the societal benefits of public marine data. </w:t>
      </w:r>
    </w:p>
    <w:p w:rsidR="002A5423" w:rsidRDefault="00A12ECE">
      <w:r>
        <w:t>We would be grateful if you and your colleagues could take a couple of minutes to answer the following questionnaire</w:t>
      </w:r>
      <w:r w:rsidR="00781BE9">
        <w:t>. D</w:t>
      </w:r>
      <w:r w:rsidR="002A5423">
        <w:t>oing so would be greatly appreciated – your contribution will help inform future ocean policies in the run-up to the United Nations Decade of Ocean Science for Sustainable Development 2021-2030.</w:t>
      </w:r>
    </w:p>
    <w:p w:rsidR="002A5423" w:rsidRDefault="002A5423" w:rsidP="002A5423">
      <w:r>
        <w:t>[insert link to questionnaire]</w:t>
      </w:r>
    </w:p>
    <w:p w:rsidR="002A5423" w:rsidRDefault="002A5423">
      <w:r>
        <w:t>An OECD Policy Paper summarising the findings and jointly developed by OECD, MEDIN and GOOS will be published in Autumn 2020. In view of the current COVID-19 situation, some specific questions on the potential impacts for users of marine data have been added at the end of the questionnaire.</w:t>
      </w:r>
    </w:p>
    <w:p w:rsidR="002F5494" w:rsidRPr="002A5423" w:rsidRDefault="002A5423">
      <w:r w:rsidRPr="002A5423">
        <w:t xml:space="preserve">Many thanks, </w:t>
      </w:r>
    </w:p>
    <w:p w:rsidR="002A5423" w:rsidRDefault="002A5423">
      <w:r>
        <w:t>MEDIN Core Team</w:t>
      </w:r>
    </w:p>
    <w:p w:rsidR="002F5494" w:rsidRDefault="002F5494"/>
    <w:p w:rsidR="002F5494" w:rsidRPr="00C11C63" w:rsidRDefault="002F5494">
      <w:pPr>
        <w:rPr>
          <w:u w:val="single"/>
        </w:rPr>
      </w:pPr>
      <w:r w:rsidRPr="00C11C63">
        <w:rPr>
          <w:u w:val="single"/>
        </w:rPr>
        <w:t xml:space="preserve">Website text </w:t>
      </w:r>
    </w:p>
    <w:p w:rsidR="002F5494" w:rsidRDefault="002F5494" w:rsidP="002F5494">
      <w:pPr>
        <w:pStyle w:val="Para"/>
        <w:ind w:left="113" w:right="113"/>
        <w:rPr>
          <w:b/>
        </w:rPr>
      </w:pPr>
      <w:r>
        <w:rPr>
          <w:b/>
        </w:rPr>
        <w:t xml:space="preserve">Are you visiting our website in order to </w:t>
      </w:r>
      <w:r w:rsidR="00781BE9">
        <w:rPr>
          <w:b/>
        </w:rPr>
        <w:t>use</w:t>
      </w:r>
      <w:r>
        <w:rPr>
          <w:b/>
        </w:rPr>
        <w:t xml:space="preserve"> </w:t>
      </w:r>
      <w:r w:rsidR="00C11C63">
        <w:rPr>
          <w:b/>
        </w:rPr>
        <w:t xml:space="preserve">marine </w:t>
      </w:r>
      <w:r>
        <w:rPr>
          <w:b/>
        </w:rPr>
        <w:t>data? If so, would you mind taking a few minutes to answer the following questionnaire to assess the flow of marine data in the global economy?</w:t>
      </w:r>
    </w:p>
    <w:p w:rsidR="00F478C1" w:rsidRDefault="00F478C1" w:rsidP="002F5494">
      <w:pPr>
        <w:pStyle w:val="Para"/>
        <w:ind w:left="113" w:right="113"/>
        <w:rPr>
          <w:b/>
        </w:rPr>
      </w:pPr>
      <w:r>
        <w:rPr>
          <w:b/>
        </w:rPr>
        <w:t>[insert link questionnaire here]</w:t>
      </w:r>
    </w:p>
    <w:p w:rsidR="00F478C1" w:rsidRDefault="00F478C1" w:rsidP="002F5494">
      <w:pPr>
        <w:pStyle w:val="Para"/>
        <w:ind w:left="113" w:right="113"/>
        <w:rPr>
          <w:b/>
        </w:rPr>
      </w:pPr>
      <w:r w:rsidRPr="00F478C1">
        <w:rPr>
          <w:b/>
        </w:rPr>
        <w:t>– your contribution will help inform future ocean policies in the run-up to the United Nations Decade of Ocean Science for Sustainable Development 2021-2030.</w:t>
      </w:r>
    </w:p>
    <w:p w:rsidR="002F5494" w:rsidRDefault="002F5494" w:rsidP="002F5494">
      <w:pPr>
        <w:pStyle w:val="Para"/>
        <w:ind w:left="113" w:right="113"/>
        <w:rPr>
          <w:b/>
        </w:rPr>
      </w:pPr>
    </w:p>
    <w:p w:rsidR="002F5494" w:rsidRDefault="002F5494" w:rsidP="002F5494">
      <w:pPr>
        <w:pStyle w:val="Para"/>
        <w:ind w:left="113" w:right="113"/>
        <w:rPr>
          <w:b/>
        </w:rPr>
      </w:pPr>
    </w:p>
    <w:p w:rsidR="002F5494" w:rsidRPr="00C11C63" w:rsidRDefault="002F5494" w:rsidP="002F5494">
      <w:pPr>
        <w:pStyle w:val="Para"/>
        <w:ind w:left="113" w:right="113"/>
        <w:rPr>
          <w:u w:val="single"/>
        </w:rPr>
      </w:pPr>
      <w:r w:rsidRPr="00C11C63">
        <w:rPr>
          <w:u w:val="single"/>
        </w:rPr>
        <w:t>MEDIN Portal text</w:t>
      </w:r>
    </w:p>
    <w:p w:rsidR="002F5494" w:rsidRDefault="002F5494" w:rsidP="002F5494">
      <w:pPr>
        <w:pStyle w:val="Para"/>
        <w:ind w:left="113" w:right="113"/>
        <w:rPr>
          <w:b/>
        </w:rPr>
      </w:pPr>
      <w:r>
        <w:rPr>
          <w:b/>
        </w:rPr>
        <w:t xml:space="preserve">Are you visiting the MEDIN portal in order to </w:t>
      </w:r>
      <w:r w:rsidR="00781BE9">
        <w:rPr>
          <w:b/>
        </w:rPr>
        <w:t>use</w:t>
      </w:r>
      <w:r>
        <w:rPr>
          <w:b/>
        </w:rPr>
        <w:t xml:space="preserve"> </w:t>
      </w:r>
      <w:r w:rsidR="00C11C63">
        <w:rPr>
          <w:b/>
        </w:rPr>
        <w:t xml:space="preserve">marine </w:t>
      </w:r>
      <w:r>
        <w:rPr>
          <w:b/>
        </w:rPr>
        <w:t>data? If so, would you mind taking a few minutes to answer the following questionnaire to assess the flow of marine data in the global economy?</w:t>
      </w:r>
    </w:p>
    <w:p w:rsidR="00FB7CC0" w:rsidRDefault="00FB7CC0" w:rsidP="00FB7CC0">
      <w:pPr>
        <w:pStyle w:val="Para"/>
        <w:ind w:left="113" w:right="113"/>
        <w:rPr>
          <w:b/>
        </w:rPr>
      </w:pPr>
      <w:r>
        <w:rPr>
          <w:b/>
        </w:rPr>
        <w:t>[insert link questionnaire here]</w:t>
      </w:r>
    </w:p>
    <w:p w:rsidR="00FB7CC0" w:rsidRDefault="00FB7CC0" w:rsidP="00FB7CC0">
      <w:pPr>
        <w:pStyle w:val="Para"/>
        <w:ind w:left="113" w:right="113"/>
        <w:rPr>
          <w:b/>
        </w:rPr>
      </w:pPr>
      <w:r w:rsidRPr="00F478C1">
        <w:rPr>
          <w:b/>
        </w:rPr>
        <w:t>– your contribution will help inform future ocean policies in the run-up to the United Nations Decade of Ocean Science for Sustainable Development 2021-2030.</w:t>
      </w:r>
    </w:p>
    <w:p w:rsidR="00FB7CC0" w:rsidRDefault="00FB7CC0" w:rsidP="002F5494">
      <w:pPr>
        <w:pStyle w:val="Para"/>
        <w:ind w:left="113" w:right="113"/>
        <w:rPr>
          <w:b/>
        </w:rPr>
      </w:pPr>
    </w:p>
    <w:p w:rsidR="002F5494" w:rsidRDefault="002F5494"/>
    <w:p w:rsidR="00894EBF" w:rsidRDefault="00B23740">
      <w:r>
        <w:lastRenderedPageBreak/>
        <w:t>Communication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94EBF" w:rsidTr="006F72C9">
        <w:tc>
          <w:tcPr>
            <w:tcW w:w="3539" w:type="dxa"/>
          </w:tcPr>
          <w:p w:rsidR="00894EBF" w:rsidRDefault="006F72C9">
            <w:r>
              <w:t xml:space="preserve">Week of </w:t>
            </w:r>
            <w:r w:rsidR="00894EBF">
              <w:t>11</w:t>
            </w:r>
            <w:r w:rsidR="00894EBF" w:rsidRPr="00894EBF">
              <w:rPr>
                <w:vertAlign w:val="superscript"/>
              </w:rPr>
              <w:t>th</w:t>
            </w:r>
            <w:r w:rsidR="00894EBF">
              <w:t xml:space="preserve"> May 2020</w:t>
            </w:r>
          </w:p>
        </w:tc>
        <w:tc>
          <w:tcPr>
            <w:tcW w:w="5477" w:type="dxa"/>
          </w:tcPr>
          <w:p w:rsidR="00894EBF" w:rsidRDefault="00894EBF">
            <w:r>
              <w:t>Survey link live and sent to DACs</w:t>
            </w:r>
          </w:p>
          <w:p w:rsidR="00894EBF" w:rsidRDefault="00894EBF">
            <w:r>
              <w:t>Survey on MEDIN website</w:t>
            </w:r>
          </w:p>
          <w:p w:rsidR="006F72C9" w:rsidRDefault="006F72C9">
            <w:r>
              <w:t>Survey on MEDIN portal</w:t>
            </w:r>
          </w:p>
          <w:p w:rsidR="00894EBF" w:rsidRDefault="00894EBF">
            <w:r>
              <w:t>Survey on participating DAC websites</w:t>
            </w:r>
          </w:p>
          <w:p w:rsidR="006F72C9" w:rsidRDefault="006F72C9">
            <w:r>
              <w:t>Email to MEDIN partners and other relevant mailing lis</w:t>
            </w:r>
            <w:bookmarkStart w:id="0" w:name="_GoBack"/>
            <w:bookmarkEnd w:id="0"/>
            <w:r>
              <w:t xml:space="preserve">ts </w:t>
            </w:r>
          </w:p>
          <w:p w:rsidR="006F72C9" w:rsidRDefault="006F72C9">
            <w:r>
              <w:t>DACs to contact mailing lists if appropriate</w:t>
            </w:r>
          </w:p>
          <w:p w:rsidR="006F72C9" w:rsidRDefault="006F72C9">
            <w:r>
              <w:t>MEDIN social media campaign (tagging DACs)</w:t>
            </w:r>
          </w:p>
          <w:p w:rsidR="009105A9" w:rsidRDefault="00CC579F">
            <w:r>
              <w:t>Survey advertised via NOC internal and external communications channel</w:t>
            </w:r>
          </w:p>
          <w:p w:rsidR="00CC579F" w:rsidRDefault="00CC579F">
            <w:r>
              <w:t>Survey advertised via DAC communications channel</w:t>
            </w:r>
          </w:p>
        </w:tc>
      </w:tr>
      <w:tr w:rsidR="00894EBF" w:rsidTr="006F72C9">
        <w:tc>
          <w:tcPr>
            <w:tcW w:w="3539" w:type="dxa"/>
          </w:tcPr>
          <w:p w:rsidR="00894EBF" w:rsidRDefault="006F72C9">
            <w:r>
              <w:t>Week of 25</w:t>
            </w:r>
            <w:r w:rsidRPr="006F72C9">
              <w:rPr>
                <w:vertAlign w:val="superscript"/>
              </w:rPr>
              <w:t>th</w:t>
            </w:r>
            <w:r>
              <w:t xml:space="preserve"> May 2020</w:t>
            </w:r>
          </w:p>
        </w:tc>
        <w:tc>
          <w:tcPr>
            <w:tcW w:w="5477" w:type="dxa"/>
          </w:tcPr>
          <w:p w:rsidR="00894EBF" w:rsidRDefault="006F72C9">
            <w:r>
              <w:t>OECD report responses to MEDIN and DACs</w:t>
            </w:r>
          </w:p>
          <w:p w:rsidR="006F72C9" w:rsidRDefault="006F72C9">
            <w:r>
              <w:t xml:space="preserve">Repeat social media </w:t>
            </w:r>
            <w:r>
              <w:t>(tagging DACs)</w:t>
            </w:r>
          </w:p>
        </w:tc>
      </w:tr>
      <w:tr w:rsidR="00894EBF" w:rsidTr="006F72C9">
        <w:tc>
          <w:tcPr>
            <w:tcW w:w="3539" w:type="dxa"/>
          </w:tcPr>
          <w:p w:rsidR="00894EBF" w:rsidRDefault="006F72C9">
            <w:r>
              <w:t>Week of 8</w:t>
            </w:r>
            <w:r w:rsidRPr="006F72C9">
              <w:rPr>
                <w:vertAlign w:val="superscript"/>
              </w:rPr>
              <w:t>th</w:t>
            </w:r>
            <w:r>
              <w:t xml:space="preserve"> June 2020</w:t>
            </w:r>
          </w:p>
        </w:tc>
        <w:tc>
          <w:tcPr>
            <w:tcW w:w="5477" w:type="dxa"/>
          </w:tcPr>
          <w:p w:rsidR="006F72C9" w:rsidRDefault="006F72C9" w:rsidP="006F72C9">
            <w:r>
              <w:t>OECD r</w:t>
            </w:r>
            <w:r>
              <w:t xml:space="preserve">eport responses to </w:t>
            </w:r>
            <w:r>
              <w:t xml:space="preserve">MEDIN and </w:t>
            </w:r>
            <w:r>
              <w:t>DACs</w:t>
            </w:r>
          </w:p>
          <w:p w:rsidR="006F72C9" w:rsidRDefault="006F72C9" w:rsidP="006F72C9">
            <w:r>
              <w:t xml:space="preserve">Email to MEDIN partners and other relevant mailing lists </w:t>
            </w:r>
          </w:p>
          <w:p w:rsidR="006F72C9" w:rsidRDefault="006F72C9" w:rsidP="006F72C9">
            <w:r>
              <w:t>DACs to contact mailing lists if appropriate</w:t>
            </w:r>
          </w:p>
          <w:p w:rsidR="00894EBF" w:rsidRDefault="006F72C9" w:rsidP="006F72C9">
            <w:r>
              <w:t>MEDIN social media campaign (tagging DACs)</w:t>
            </w:r>
          </w:p>
        </w:tc>
      </w:tr>
      <w:tr w:rsidR="00894EBF" w:rsidTr="006F72C9">
        <w:tc>
          <w:tcPr>
            <w:tcW w:w="3539" w:type="dxa"/>
          </w:tcPr>
          <w:p w:rsidR="00894EBF" w:rsidRDefault="006F72C9">
            <w:r>
              <w:t>Week of 22</w:t>
            </w:r>
            <w:r w:rsidRPr="006F72C9">
              <w:rPr>
                <w:vertAlign w:val="superscript"/>
              </w:rPr>
              <w:t>nd</w:t>
            </w:r>
            <w:r>
              <w:t xml:space="preserve"> June 2020</w:t>
            </w:r>
          </w:p>
        </w:tc>
        <w:tc>
          <w:tcPr>
            <w:tcW w:w="5477" w:type="dxa"/>
          </w:tcPr>
          <w:p w:rsidR="00894EBF" w:rsidRDefault="006F72C9">
            <w:r>
              <w:t>Provisional last day of survey</w:t>
            </w:r>
          </w:p>
        </w:tc>
      </w:tr>
      <w:tr w:rsidR="00894EBF" w:rsidTr="006F72C9">
        <w:tc>
          <w:tcPr>
            <w:tcW w:w="3539" w:type="dxa"/>
          </w:tcPr>
          <w:p w:rsidR="00894EBF" w:rsidRDefault="00894EBF"/>
        </w:tc>
        <w:tc>
          <w:tcPr>
            <w:tcW w:w="5477" w:type="dxa"/>
          </w:tcPr>
          <w:p w:rsidR="00894EBF" w:rsidRDefault="00894EBF"/>
        </w:tc>
      </w:tr>
      <w:tr w:rsidR="00894EBF" w:rsidTr="006F72C9">
        <w:tc>
          <w:tcPr>
            <w:tcW w:w="3539" w:type="dxa"/>
          </w:tcPr>
          <w:p w:rsidR="00894EBF" w:rsidRDefault="00894EBF"/>
        </w:tc>
        <w:tc>
          <w:tcPr>
            <w:tcW w:w="5477" w:type="dxa"/>
          </w:tcPr>
          <w:p w:rsidR="00894EBF" w:rsidRDefault="00894EBF"/>
        </w:tc>
      </w:tr>
      <w:tr w:rsidR="00894EBF" w:rsidTr="006F72C9">
        <w:tc>
          <w:tcPr>
            <w:tcW w:w="3539" w:type="dxa"/>
          </w:tcPr>
          <w:p w:rsidR="00894EBF" w:rsidRDefault="00894EBF"/>
        </w:tc>
        <w:tc>
          <w:tcPr>
            <w:tcW w:w="5477" w:type="dxa"/>
          </w:tcPr>
          <w:p w:rsidR="00894EBF" w:rsidRDefault="00894EBF"/>
        </w:tc>
      </w:tr>
      <w:tr w:rsidR="00894EBF" w:rsidTr="006F72C9">
        <w:tc>
          <w:tcPr>
            <w:tcW w:w="3539" w:type="dxa"/>
          </w:tcPr>
          <w:p w:rsidR="00894EBF" w:rsidRDefault="00894EBF"/>
        </w:tc>
        <w:tc>
          <w:tcPr>
            <w:tcW w:w="5477" w:type="dxa"/>
          </w:tcPr>
          <w:p w:rsidR="00894EBF" w:rsidRDefault="00894EBF"/>
        </w:tc>
      </w:tr>
    </w:tbl>
    <w:p w:rsidR="00894EBF" w:rsidRDefault="00894EBF"/>
    <w:sectPr w:rsidR="0089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4"/>
    <w:rsid w:val="00005948"/>
    <w:rsid w:val="002A5423"/>
    <w:rsid w:val="002F5494"/>
    <w:rsid w:val="006F72C9"/>
    <w:rsid w:val="00781BE9"/>
    <w:rsid w:val="00894EBF"/>
    <w:rsid w:val="009105A9"/>
    <w:rsid w:val="00A12ECE"/>
    <w:rsid w:val="00B00584"/>
    <w:rsid w:val="00B23740"/>
    <w:rsid w:val="00C11C63"/>
    <w:rsid w:val="00CC579F"/>
    <w:rsid w:val="00F478C1"/>
    <w:rsid w:val="00F66094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D1D1"/>
  <w15:chartTrackingRefBased/>
  <w15:docId w15:val="{92B82848-CCDF-400F-947F-E3D6D11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Char">
    <w:name w:val="Para Char"/>
    <w:basedOn w:val="DefaultParagraphFont"/>
    <w:link w:val="Para"/>
    <w:uiPriority w:val="4"/>
    <w:locked/>
    <w:rsid w:val="002F5494"/>
    <w:rPr>
      <w:color w:val="000000" w:themeColor="text1"/>
      <w:sz w:val="20"/>
    </w:rPr>
  </w:style>
  <w:style w:type="paragraph" w:customStyle="1" w:styleId="Para">
    <w:name w:val="Para"/>
    <w:link w:val="ParaChar"/>
    <w:uiPriority w:val="4"/>
    <w:qFormat/>
    <w:rsid w:val="002F5494"/>
    <w:pPr>
      <w:spacing w:before="120" w:after="120" w:line="260" w:lineRule="atLeast"/>
      <w:jc w:val="both"/>
    </w:pPr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89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Miskin-Hymas, Charlotte</dc:creator>
  <cp:keywords/>
  <dc:description/>
  <cp:lastModifiedBy>Postlethwaite, Clare</cp:lastModifiedBy>
  <cp:revision>2</cp:revision>
  <dcterms:created xsi:type="dcterms:W3CDTF">2020-05-07T13:57:00Z</dcterms:created>
  <dcterms:modified xsi:type="dcterms:W3CDTF">2020-05-07T13:57:00Z</dcterms:modified>
</cp:coreProperties>
</file>