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6B742" w14:textId="76572462" w:rsidR="00F5645E" w:rsidRPr="00EE568C" w:rsidRDefault="00C30DE2" w:rsidP="004E4E54">
      <w:pPr>
        <w:pStyle w:val="Heading1"/>
        <w:numPr>
          <w:ilvl w:val="0"/>
          <w:numId w:val="0"/>
        </w:numPr>
        <w:ind w:left="432" w:hanging="432"/>
        <w:rPr>
          <w:rFonts w:cstheme="minorHAnsi"/>
          <w:sz w:val="48"/>
          <w:szCs w:val="48"/>
        </w:rPr>
      </w:pPr>
      <w:r w:rsidRPr="00C30DE2">
        <w:t>MEDIN Data Archive Centres</w:t>
      </w:r>
      <w:r w:rsidR="00D317C5">
        <w:t xml:space="preserve"> accreditation</w:t>
      </w:r>
    </w:p>
    <w:p w14:paraId="6AE14567" w14:textId="7EA9A031" w:rsidR="00F5645E" w:rsidRPr="000501AD" w:rsidRDefault="00C30DE2" w:rsidP="000501AD">
      <w:pPr>
        <w:pStyle w:val="Heading3"/>
        <w:numPr>
          <w:ilvl w:val="0"/>
          <w:numId w:val="21"/>
        </w:numPr>
      </w:pPr>
      <w:r w:rsidRPr="000501AD">
        <w:t>Introduction</w:t>
      </w:r>
    </w:p>
    <w:p w14:paraId="1AE88493" w14:textId="4C57EED5" w:rsidR="00D317C5" w:rsidRPr="000501AD" w:rsidRDefault="00A11D55" w:rsidP="00D317C5">
      <w:pPr>
        <w:spacing w:line="240" w:lineRule="auto"/>
        <w:jc w:val="both"/>
        <w:rPr>
          <w:rFonts w:cstheme="minorHAnsi"/>
        </w:rPr>
      </w:pPr>
      <w:r w:rsidRPr="000501AD">
        <w:rPr>
          <w:rFonts w:cstheme="minorHAnsi"/>
        </w:rPr>
        <w:t xml:space="preserve">In 2019 </w:t>
      </w:r>
      <w:r w:rsidR="00D317C5" w:rsidRPr="000501AD">
        <w:rPr>
          <w:rFonts w:cstheme="minorHAnsi"/>
        </w:rPr>
        <w:t xml:space="preserve">MEDIN DACs endorsed a move to adoption of Core Trust Seal </w:t>
      </w:r>
      <w:r w:rsidRPr="000501AD">
        <w:rPr>
          <w:rFonts w:cstheme="minorHAnsi"/>
        </w:rPr>
        <w:t xml:space="preserve">(CTS) </w:t>
      </w:r>
      <w:r w:rsidR="00D317C5" w:rsidRPr="000501AD">
        <w:rPr>
          <w:rFonts w:cstheme="minorHAnsi"/>
        </w:rPr>
        <w:t xml:space="preserve">accreditation in place of MEDIN accreditation, recognising the organisational and reputational benefits such accreditation will give them.  This has </w:t>
      </w:r>
      <w:r w:rsidRPr="000501AD">
        <w:rPr>
          <w:rFonts w:cstheme="minorHAnsi"/>
        </w:rPr>
        <w:t xml:space="preserve">since </w:t>
      </w:r>
      <w:r w:rsidR="00D317C5" w:rsidRPr="000501AD">
        <w:rPr>
          <w:rFonts w:cstheme="minorHAnsi"/>
        </w:rPr>
        <w:t xml:space="preserve">been approved by the MEDIN Executive and Sponsors Board, agreeing that from 2020 onwards, all DAC (re)accreditation will be by CTS. </w:t>
      </w:r>
      <w:r w:rsidR="00395F3F" w:rsidRPr="000501AD">
        <w:rPr>
          <w:rFonts w:cstheme="minorHAnsi"/>
        </w:rPr>
        <w:t xml:space="preserve">This document lists some questions that various DACs have asked during this transition period and </w:t>
      </w:r>
      <w:r w:rsidR="000E0B97" w:rsidRPr="000501AD">
        <w:rPr>
          <w:rFonts w:cstheme="minorHAnsi"/>
        </w:rPr>
        <w:t>will be</w:t>
      </w:r>
      <w:r w:rsidR="00395F3F" w:rsidRPr="000501AD">
        <w:rPr>
          <w:rFonts w:cstheme="minorHAnsi"/>
        </w:rPr>
        <w:t xml:space="preserve"> distributed to all DACs for </w:t>
      </w:r>
      <w:r w:rsidR="00163DB8" w:rsidRPr="000501AD">
        <w:rPr>
          <w:rFonts w:cstheme="minorHAnsi"/>
        </w:rPr>
        <w:t>information</w:t>
      </w:r>
      <w:r w:rsidR="000E0B97" w:rsidRPr="000501AD">
        <w:rPr>
          <w:rFonts w:cstheme="minorHAnsi"/>
        </w:rPr>
        <w:t>.</w:t>
      </w:r>
    </w:p>
    <w:p w14:paraId="6E8E4BDC" w14:textId="2A20B288" w:rsidR="00FE6E55" w:rsidRPr="000501AD" w:rsidRDefault="00395F3F" w:rsidP="000501AD">
      <w:pPr>
        <w:pStyle w:val="Heading3"/>
        <w:numPr>
          <w:ilvl w:val="0"/>
          <w:numId w:val="21"/>
        </w:numPr>
      </w:pPr>
      <w:r w:rsidRPr="000501AD">
        <w:t>Questions about Core Trust Seal Accreditation</w:t>
      </w:r>
    </w:p>
    <w:p w14:paraId="169FD0EA" w14:textId="77777777" w:rsidR="001619A5" w:rsidRPr="000501AD" w:rsidRDefault="001619A5" w:rsidP="00EF5769">
      <w:pPr>
        <w:rPr>
          <w:rFonts w:cstheme="minorHAnsi"/>
          <w:b/>
          <w:bdr w:val="none" w:sz="0" w:space="0" w:color="auto" w:frame="1"/>
          <w:shd w:val="clear" w:color="auto" w:fill="FFFFFF"/>
        </w:rPr>
      </w:pPr>
    </w:p>
    <w:p w14:paraId="6FC93544" w14:textId="0C1E56CF" w:rsidR="00395F3F" w:rsidRPr="000501AD" w:rsidRDefault="00395F3F" w:rsidP="00EF5769">
      <w:pPr>
        <w:rPr>
          <w:rFonts w:cstheme="minorHAnsi"/>
          <w:b/>
          <w:bdr w:val="none" w:sz="0" w:space="0" w:color="auto" w:frame="1"/>
          <w:shd w:val="clear" w:color="auto" w:fill="FFFFFF"/>
        </w:rPr>
      </w:pPr>
      <w:r w:rsidRPr="000501AD">
        <w:rPr>
          <w:rFonts w:cstheme="minorHAnsi"/>
          <w:b/>
          <w:bdr w:val="none" w:sz="0" w:space="0" w:color="auto" w:frame="1"/>
          <w:shd w:val="clear" w:color="auto" w:fill="FFFFFF"/>
        </w:rPr>
        <w:t>Q1) Does Core Trust Seal apply to the whole of an organisation or can it apply to a group/department/database within an organisation?</w:t>
      </w:r>
    </w:p>
    <w:p w14:paraId="0547BBBE" w14:textId="1A27C5C8" w:rsidR="00395F3F" w:rsidRPr="000501AD" w:rsidRDefault="00395F3F" w:rsidP="00EF5769">
      <w:pPr>
        <w:rPr>
          <w:rFonts w:cstheme="minorHAnsi"/>
          <w:color w:val="201F1E"/>
          <w:shd w:val="clear" w:color="auto" w:fill="FFFFFF"/>
        </w:rPr>
      </w:pPr>
      <w:r w:rsidRPr="000501AD">
        <w:rPr>
          <w:rFonts w:cstheme="minorHAnsi"/>
        </w:rPr>
        <w:t xml:space="preserve">A1) </w:t>
      </w:r>
      <w:r w:rsidRPr="000501AD">
        <w:rPr>
          <w:rFonts w:cstheme="minorHAnsi"/>
          <w:color w:val="201F1E"/>
          <w:shd w:val="clear" w:color="auto" w:fill="FFFFFF"/>
        </w:rPr>
        <w:t>As long as the entity under consideration can be clearly defined and labelled such that it is absolutely understood by the world what is actually certified (and more importantly, what is not), then there is no problem.</w:t>
      </w:r>
    </w:p>
    <w:p w14:paraId="02DB3E1C" w14:textId="0F0D1911" w:rsidR="00395F3F" w:rsidRPr="000501AD" w:rsidRDefault="00395F3F" w:rsidP="00EF5769">
      <w:pPr>
        <w:rPr>
          <w:rFonts w:cstheme="minorHAnsi"/>
          <w:b/>
        </w:rPr>
      </w:pPr>
      <w:r w:rsidRPr="000501AD">
        <w:rPr>
          <w:rFonts w:cstheme="minorHAnsi"/>
          <w:b/>
        </w:rPr>
        <w:t xml:space="preserve">Q2) </w:t>
      </w:r>
      <w:r w:rsidR="00783F2E" w:rsidRPr="000501AD">
        <w:rPr>
          <w:rFonts w:cstheme="minorHAnsi"/>
          <w:b/>
        </w:rPr>
        <w:t>How does Core Trust Seal treat umbrella applications?</w:t>
      </w:r>
    </w:p>
    <w:p w14:paraId="28099FC6" w14:textId="0474860E" w:rsidR="00783F2E" w:rsidRPr="000501AD" w:rsidRDefault="00EF5769" w:rsidP="00EF5769">
      <w:pPr>
        <w:rPr>
          <w:rFonts w:eastAsia="Times New Roman" w:cstheme="minorHAnsi"/>
          <w:color w:val="201F1E"/>
          <w:lang w:eastAsia="en-GB"/>
        </w:rPr>
      </w:pPr>
      <w:r w:rsidRPr="000501AD">
        <w:rPr>
          <w:rFonts w:eastAsia="Times New Roman" w:cstheme="minorHAnsi"/>
          <w:color w:val="201F1E"/>
          <w:lang w:eastAsia="en-GB"/>
        </w:rPr>
        <w:t xml:space="preserve">A2) </w:t>
      </w:r>
      <w:r w:rsidR="00783F2E" w:rsidRPr="000501AD">
        <w:rPr>
          <w:rFonts w:eastAsia="Times New Roman" w:cstheme="minorHAnsi"/>
          <w:color w:val="201F1E"/>
          <w:lang w:eastAsia="en-GB"/>
        </w:rPr>
        <w:t xml:space="preserve">For all intents and purposes, an 'umbrella' is purely administrative. It is mainly a way for CTS to make repository networks a bit happier, as often the money to certify a network's nodes comes from its central hub. We make no mention of the fact that </w:t>
      </w:r>
      <w:proofErr w:type="spellStart"/>
      <w:r w:rsidR="00783F2E" w:rsidRPr="000501AD">
        <w:rPr>
          <w:rFonts w:eastAsia="Times New Roman" w:cstheme="minorHAnsi"/>
          <w:color w:val="201F1E"/>
          <w:lang w:eastAsia="en-GB"/>
        </w:rPr>
        <w:t>CoreTrustSeal</w:t>
      </w:r>
      <w:proofErr w:type="spellEnd"/>
      <w:r w:rsidR="00783F2E" w:rsidRPr="000501AD">
        <w:rPr>
          <w:rFonts w:eastAsia="Times New Roman" w:cstheme="minorHAnsi"/>
          <w:color w:val="201F1E"/>
          <w:lang w:eastAsia="en-GB"/>
        </w:rPr>
        <w:t>-certified repositories belong to the umbrella, our only expectation is that there will be commonalities among the nodes that enable the review process to be slightly easier. It can actually add an extra layer of work in reality, since we need to be extra careful that the reviews are all completely consistent.</w:t>
      </w:r>
      <w:r w:rsidRPr="000501AD">
        <w:rPr>
          <w:rFonts w:eastAsia="Times New Roman" w:cstheme="minorHAnsi"/>
          <w:color w:val="201F1E"/>
          <w:lang w:eastAsia="en-GB"/>
        </w:rPr>
        <w:t xml:space="preserve"> </w:t>
      </w:r>
      <w:r w:rsidR="00783F2E" w:rsidRPr="000501AD">
        <w:rPr>
          <w:rFonts w:eastAsia="Times New Roman" w:cstheme="minorHAnsi"/>
          <w:color w:val="201F1E"/>
          <w:lang w:eastAsia="en-GB"/>
        </w:rPr>
        <w:t>I can see no reason at all as to why the MEDIN Data Centres would not take advantage of the discount. There is everything to gain, and nothing to lose! </w:t>
      </w:r>
    </w:p>
    <w:p w14:paraId="0547802F" w14:textId="4FFBA32F" w:rsidR="00380E26" w:rsidRPr="000501AD" w:rsidRDefault="00380E26" w:rsidP="00EF5769">
      <w:pPr>
        <w:rPr>
          <w:rFonts w:cstheme="minorHAnsi"/>
          <w:b/>
          <w:shd w:val="clear" w:color="auto" w:fill="FFFFFF"/>
        </w:rPr>
      </w:pPr>
      <w:r w:rsidRPr="000501AD">
        <w:rPr>
          <w:rFonts w:eastAsia="Times New Roman" w:cstheme="minorHAnsi"/>
          <w:b/>
          <w:lang w:eastAsia="en-GB"/>
        </w:rPr>
        <w:t>Q3</w:t>
      </w:r>
      <w:r w:rsidR="003314FF" w:rsidRPr="000501AD">
        <w:rPr>
          <w:rFonts w:eastAsia="Times New Roman" w:cstheme="minorHAnsi"/>
          <w:b/>
          <w:lang w:eastAsia="en-GB"/>
        </w:rPr>
        <w:t>) If a DAC agrees to apply for CTS under a MEDIN umbrella, does that mean</w:t>
      </w:r>
      <w:r w:rsidR="003314FF" w:rsidRPr="000501AD">
        <w:rPr>
          <w:rFonts w:cstheme="minorHAnsi"/>
          <w:b/>
          <w:shd w:val="clear" w:color="auto" w:fill="FFFFFF"/>
        </w:rPr>
        <w:t xml:space="preserve"> that the scope of the accreditation is expected to reflect MEDIN activities only?</w:t>
      </w:r>
    </w:p>
    <w:p w14:paraId="0A04D428" w14:textId="3DE0E6C7" w:rsidR="003314FF" w:rsidRPr="000501AD" w:rsidRDefault="00163DB8" w:rsidP="003314FF">
      <w:pPr>
        <w:pStyle w:val="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501AD">
        <w:rPr>
          <w:rFonts w:asciiTheme="minorHAnsi" w:hAnsiTheme="minorHAnsi" w:cstheme="minorHAnsi"/>
          <w:color w:val="000000"/>
          <w:sz w:val="22"/>
          <w:szCs w:val="22"/>
          <w:bdr w:val="none" w:sz="0" w:space="0" w:color="auto" w:frame="1"/>
        </w:rPr>
        <w:t xml:space="preserve">A3) </w:t>
      </w:r>
      <w:r w:rsidR="003314FF" w:rsidRPr="000501AD">
        <w:rPr>
          <w:rFonts w:asciiTheme="minorHAnsi" w:hAnsiTheme="minorHAnsi" w:cstheme="minorHAnsi"/>
          <w:color w:val="000000"/>
          <w:sz w:val="22"/>
          <w:szCs w:val="22"/>
          <w:bdr w:val="none" w:sz="0" w:space="0" w:color="auto" w:frame="1"/>
        </w:rPr>
        <w:t xml:space="preserve">From CTS umbrella perspective, there is not a preconception that the accreditation would only reflect MEDIN activities. From MEDIN’s perspective, the accreditation should apply to "at least the MEDIN activities". That way we do not try to break up accreditation of </w:t>
      </w:r>
      <w:r w:rsidR="00B34500" w:rsidRPr="000501AD">
        <w:rPr>
          <w:rFonts w:asciiTheme="minorHAnsi" w:hAnsiTheme="minorHAnsi" w:cstheme="minorHAnsi"/>
          <w:color w:val="000000"/>
          <w:sz w:val="22"/>
          <w:szCs w:val="22"/>
          <w:bdr w:val="none" w:sz="0" w:space="0" w:color="auto" w:frame="1"/>
        </w:rPr>
        <w:t>organisations</w:t>
      </w:r>
      <w:r w:rsidR="003314FF" w:rsidRPr="000501AD">
        <w:rPr>
          <w:rFonts w:asciiTheme="minorHAnsi" w:hAnsiTheme="minorHAnsi" w:cstheme="minorHAnsi"/>
          <w:color w:val="000000"/>
          <w:sz w:val="22"/>
          <w:szCs w:val="22"/>
          <w:bdr w:val="none" w:sz="0" w:space="0" w:color="auto" w:frame="1"/>
        </w:rPr>
        <w:t xml:space="preserve"> such as BGS and ADS that already have </w:t>
      </w:r>
      <w:r w:rsidR="003314FF" w:rsidRPr="000501AD">
        <w:rPr>
          <w:rStyle w:val="mark5bitwonph"/>
          <w:rFonts w:asciiTheme="minorHAnsi" w:hAnsiTheme="minorHAnsi" w:cstheme="minorHAnsi"/>
          <w:color w:val="000000"/>
          <w:sz w:val="22"/>
          <w:szCs w:val="22"/>
          <w:bdr w:val="none" w:sz="0" w:space="0" w:color="auto" w:frame="1"/>
        </w:rPr>
        <w:t>CTS</w:t>
      </w:r>
      <w:r w:rsidR="003314FF" w:rsidRPr="000501AD">
        <w:rPr>
          <w:rFonts w:asciiTheme="minorHAnsi" w:hAnsiTheme="minorHAnsi" w:cstheme="minorHAnsi"/>
          <w:color w:val="000000"/>
          <w:sz w:val="22"/>
          <w:szCs w:val="22"/>
          <w:bdr w:val="none" w:sz="0" w:space="0" w:color="auto" w:frame="1"/>
        </w:rPr>
        <w:t xml:space="preserve"> accreditation for their "wider than marine" activities. It is up to each organisation to do what was most appropriate for it. </w:t>
      </w:r>
    </w:p>
    <w:p w14:paraId="5E7B1927" w14:textId="3380D2C6" w:rsidR="00B34500" w:rsidRPr="000501AD" w:rsidRDefault="00B34500" w:rsidP="003314FF">
      <w:pPr>
        <w:pStyle w:val="xmsonormal"/>
        <w:shd w:val="clear" w:color="auto" w:fill="FFFFFF"/>
        <w:spacing w:before="0" w:beforeAutospacing="0" w:after="0" w:afterAutospacing="0"/>
        <w:textAlignment w:val="baseline"/>
        <w:rPr>
          <w:rFonts w:asciiTheme="minorHAnsi" w:hAnsiTheme="minorHAnsi" w:cstheme="minorHAnsi"/>
          <w:color w:val="201F1E"/>
          <w:sz w:val="22"/>
          <w:szCs w:val="22"/>
        </w:rPr>
      </w:pPr>
    </w:p>
    <w:p w14:paraId="7E8A3846" w14:textId="45D6A1E3" w:rsidR="00B34500" w:rsidRPr="000501AD" w:rsidRDefault="00B34500" w:rsidP="00B34500">
      <w:pPr>
        <w:rPr>
          <w:rFonts w:cstheme="minorHAnsi"/>
          <w:b/>
        </w:rPr>
      </w:pPr>
      <w:r w:rsidRPr="000501AD">
        <w:rPr>
          <w:rFonts w:cstheme="minorHAnsi"/>
          <w:b/>
        </w:rPr>
        <w:t>Q4) How long does the process to apply for CTS take?</w:t>
      </w:r>
    </w:p>
    <w:p w14:paraId="179DDEA0" w14:textId="5B253C9A" w:rsidR="00B34500" w:rsidRPr="000501AD" w:rsidRDefault="00163DB8" w:rsidP="00B34500">
      <w:pPr>
        <w:rPr>
          <w:rFonts w:cstheme="minorHAnsi"/>
        </w:rPr>
      </w:pPr>
      <w:r w:rsidRPr="000501AD">
        <w:rPr>
          <w:rFonts w:cstheme="minorHAnsi"/>
        </w:rPr>
        <w:t xml:space="preserve">A4) </w:t>
      </w:r>
      <w:r w:rsidR="00B34500" w:rsidRPr="000501AD">
        <w:rPr>
          <w:rFonts w:cstheme="minorHAnsi"/>
        </w:rPr>
        <w:t xml:space="preserve">Using </w:t>
      </w:r>
      <w:r w:rsidRPr="000501AD">
        <w:rPr>
          <w:rFonts w:cstheme="minorHAnsi"/>
        </w:rPr>
        <w:t>the National Geoscience Data Centre (</w:t>
      </w:r>
      <w:r w:rsidR="00B34500" w:rsidRPr="000501AD">
        <w:rPr>
          <w:rFonts w:cstheme="minorHAnsi"/>
        </w:rPr>
        <w:t>NGDC</w:t>
      </w:r>
      <w:r w:rsidRPr="000501AD">
        <w:rPr>
          <w:rFonts w:cstheme="minorHAnsi"/>
        </w:rPr>
        <w:t>) at the British Geological Survey (BGS)</w:t>
      </w:r>
      <w:r w:rsidR="00B34500" w:rsidRPr="000501AD">
        <w:rPr>
          <w:rFonts w:cstheme="minorHAnsi"/>
        </w:rPr>
        <w:t xml:space="preserve"> as an example, the process took approximately 18 months. NGDC started a Working Group in June 2016, submission was in June 2017, formal feedback on minor issues in Sept 2017, resubmitted 4 weeks later and received accreditation Jan 2018. Much of the time was needed to research what material or evidence was missing (e</w:t>
      </w:r>
      <w:r w:rsidRPr="000501AD">
        <w:rPr>
          <w:rFonts w:cstheme="minorHAnsi"/>
        </w:rPr>
        <w:t>.</w:t>
      </w:r>
      <w:r w:rsidR="00B34500" w:rsidRPr="000501AD">
        <w:rPr>
          <w:rFonts w:cstheme="minorHAnsi"/>
        </w:rPr>
        <w:t>g</w:t>
      </w:r>
      <w:r w:rsidRPr="000501AD">
        <w:rPr>
          <w:rFonts w:cstheme="minorHAnsi"/>
        </w:rPr>
        <w:t>.</w:t>
      </w:r>
      <w:r w:rsidR="00B34500" w:rsidRPr="000501AD">
        <w:rPr>
          <w:rFonts w:cstheme="minorHAnsi"/>
        </w:rPr>
        <w:t xml:space="preserve"> documented processes and policies) and then to carry out the work to generate the evidence.</w:t>
      </w:r>
    </w:p>
    <w:p w14:paraId="1E726A15" w14:textId="77E4A76C" w:rsidR="00B34500" w:rsidRPr="000501AD" w:rsidRDefault="00B34500" w:rsidP="00B34500">
      <w:pPr>
        <w:rPr>
          <w:rFonts w:cstheme="minorHAnsi"/>
          <w:b/>
        </w:rPr>
      </w:pPr>
      <w:r w:rsidRPr="000501AD">
        <w:rPr>
          <w:rFonts w:cstheme="minorHAnsi"/>
          <w:b/>
        </w:rPr>
        <w:lastRenderedPageBreak/>
        <w:t>Q5) How many people were involved in the application (in NGDC’s experience) and for how long?</w:t>
      </w:r>
    </w:p>
    <w:p w14:paraId="265C65D2" w14:textId="12449879" w:rsidR="00B34500" w:rsidRPr="000501AD" w:rsidRDefault="00163DB8" w:rsidP="00B34500">
      <w:pPr>
        <w:rPr>
          <w:rFonts w:cstheme="minorHAnsi"/>
        </w:rPr>
      </w:pPr>
      <w:r w:rsidRPr="000501AD">
        <w:rPr>
          <w:rFonts w:cstheme="minorHAnsi"/>
        </w:rPr>
        <w:t xml:space="preserve">A5) </w:t>
      </w:r>
      <w:r w:rsidR="00B34500" w:rsidRPr="000501AD">
        <w:rPr>
          <w:rFonts w:cstheme="minorHAnsi"/>
        </w:rPr>
        <w:t xml:space="preserve">There were 5-6 people in NGDC’s Working group, people took on certain areas and the research and evidence gathering. The Working Group met every couple of months. </w:t>
      </w:r>
    </w:p>
    <w:p w14:paraId="41BAF9FD" w14:textId="34781B63" w:rsidR="00B34500" w:rsidRPr="000501AD" w:rsidRDefault="00B34500" w:rsidP="00B34500">
      <w:pPr>
        <w:rPr>
          <w:rFonts w:cstheme="minorHAnsi"/>
          <w:b/>
        </w:rPr>
      </w:pPr>
      <w:r w:rsidRPr="000501AD">
        <w:rPr>
          <w:rFonts w:cstheme="minorHAnsi"/>
          <w:b/>
        </w:rPr>
        <w:t>Q6</w:t>
      </w:r>
      <w:r w:rsidR="00163DB8" w:rsidRPr="000501AD">
        <w:rPr>
          <w:rFonts w:cstheme="minorHAnsi"/>
          <w:b/>
        </w:rPr>
        <w:t>) How</w:t>
      </w:r>
      <w:r w:rsidRPr="000501AD">
        <w:rPr>
          <w:rFonts w:cstheme="minorHAnsi"/>
          <w:b/>
        </w:rPr>
        <w:t xml:space="preserve"> frequently did you submit </w:t>
      </w:r>
      <w:r w:rsidR="0016218A">
        <w:rPr>
          <w:rFonts w:cstheme="minorHAnsi"/>
          <w:b/>
        </w:rPr>
        <w:t xml:space="preserve">the NGDC </w:t>
      </w:r>
      <w:r w:rsidRPr="000501AD">
        <w:rPr>
          <w:rFonts w:cstheme="minorHAnsi"/>
          <w:b/>
        </w:rPr>
        <w:t>form for feedback from CTS team during the</w:t>
      </w:r>
      <w:r w:rsidR="0016218A">
        <w:rPr>
          <w:rFonts w:cstheme="minorHAnsi"/>
          <w:b/>
        </w:rPr>
        <w:t xml:space="preserve"> </w:t>
      </w:r>
      <w:r w:rsidRPr="000501AD">
        <w:rPr>
          <w:rFonts w:cstheme="minorHAnsi"/>
          <w:b/>
        </w:rPr>
        <w:t>application period?</w:t>
      </w:r>
    </w:p>
    <w:p w14:paraId="3D152A70" w14:textId="3C281822" w:rsidR="00B34500" w:rsidRPr="000501AD" w:rsidRDefault="00163DB8" w:rsidP="00B34500">
      <w:pPr>
        <w:rPr>
          <w:rFonts w:cstheme="minorHAnsi"/>
        </w:rPr>
      </w:pPr>
      <w:r w:rsidRPr="000501AD">
        <w:rPr>
          <w:rFonts w:cstheme="minorHAnsi"/>
        </w:rPr>
        <w:t xml:space="preserve">A6) </w:t>
      </w:r>
      <w:r w:rsidR="00B34500" w:rsidRPr="000501AD">
        <w:rPr>
          <w:rFonts w:cstheme="minorHAnsi"/>
        </w:rPr>
        <w:t xml:space="preserve">NGDC didn’t submit the form to CTS while it was in progress; instead tended to liaise and get verbal feedback. Top tip – liaise with CTS team during your application to ask questions, they are very helpful. Make time to get people in your team to proof read your application so that it reads well, is consistent in language, check all </w:t>
      </w:r>
      <w:proofErr w:type="spellStart"/>
      <w:r w:rsidR="00B34500" w:rsidRPr="000501AD">
        <w:rPr>
          <w:rFonts w:cstheme="minorHAnsi"/>
        </w:rPr>
        <w:t>url</w:t>
      </w:r>
      <w:proofErr w:type="spellEnd"/>
      <w:r w:rsidR="00B34500" w:rsidRPr="000501AD">
        <w:rPr>
          <w:rFonts w:cstheme="minorHAnsi"/>
        </w:rPr>
        <w:t xml:space="preserve"> links work.</w:t>
      </w:r>
    </w:p>
    <w:p w14:paraId="7009E81F" w14:textId="24BF7E92" w:rsidR="00B34500" w:rsidRPr="000501AD" w:rsidRDefault="00B34500" w:rsidP="00B34500">
      <w:pPr>
        <w:rPr>
          <w:rFonts w:cstheme="minorHAnsi"/>
          <w:b/>
        </w:rPr>
      </w:pPr>
      <w:r w:rsidRPr="000501AD">
        <w:rPr>
          <w:rFonts w:cstheme="minorHAnsi"/>
          <w:b/>
        </w:rPr>
        <w:t>Q7) Were any sections in the CTS application form harder than others?</w:t>
      </w:r>
    </w:p>
    <w:p w14:paraId="471ADA82" w14:textId="3B90E11F" w:rsidR="00B34500" w:rsidRPr="000501AD" w:rsidRDefault="00163DB8" w:rsidP="00B34500">
      <w:pPr>
        <w:rPr>
          <w:rFonts w:cstheme="minorHAnsi"/>
        </w:rPr>
      </w:pPr>
      <w:r w:rsidRPr="000501AD">
        <w:rPr>
          <w:rFonts w:cstheme="minorHAnsi"/>
        </w:rPr>
        <w:t xml:space="preserve">A7) </w:t>
      </w:r>
      <w:r w:rsidR="00B34500" w:rsidRPr="000501AD">
        <w:rPr>
          <w:rFonts w:cstheme="minorHAnsi"/>
        </w:rPr>
        <w:t>NGDC found the IT infrastructure, long term preservation plan sections a bit more challenging. NGDC advice is to not overstate your abilities, it is better to be honest that you are working towards something.</w:t>
      </w:r>
    </w:p>
    <w:p w14:paraId="6C3D80C5" w14:textId="7BD02FEC" w:rsidR="00B34500" w:rsidRPr="000501AD" w:rsidRDefault="00B34500" w:rsidP="00B34500">
      <w:pPr>
        <w:rPr>
          <w:rFonts w:cstheme="minorHAnsi"/>
          <w:b/>
        </w:rPr>
      </w:pPr>
      <w:r w:rsidRPr="000501AD">
        <w:rPr>
          <w:rFonts w:cstheme="minorHAnsi"/>
          <w:b/>
        </w:rPr>
        <w:t>Q8) Is it quicker/less intensive when reapplying second time around?</w:t>
      </w:r>
    </w:p>
    <w:p w14:paraId="0E81F3B7" w14:textId="7822BF59" w:rsidR="00B34500" w:rsidRPr="000501AD" w:rsidRDefault="00163DB8" w:rsidP="00B34500">
      <w:pPr>
        <w:rPr>
          <w:rFonts w:cstheme="minorHAnsi"/>
        </w:rPr>
      </w:pPr>
      <w:r w:rsidRPr="000501AD">
        <w:rPr>
          <w:rFonts w:cstheme="minorHAnsi"/>
        </w:rPr>
        <w:t xml:space="preserve">A8) </w:t>
      </w:r>
      <w:r w:rsidR="00B34500" w:rsidRPr="000501AD">
        <w:rPr>
          <w:rFonts w:cstheme="minorHAnsi"/>
        </w:rPr>
        <w:t>Yes, mainly focusing on a few areas where NGDC had scored themselves as working towards a criterion. However, they are not looking to address all of these, just those that would be easy to achieve this time around. There is new CTS guidance now as well, so need to check to ensure nothing new is needed.</w:t>
      </w:r>
    </w:p>
    <w:p w14:paraId="2A6F678F" w14:textId="5E8B9724" w:rsidR="00B34500" w:rsidRPr="000501AD" w:rsidRDefault="00B34500" w:rsidP="00B34500">
      <w:pPr>
        <w:rPr>
          <w:rFonts w:cstheme="minorHAnsi"/>
          <w:b/>
        </w:rPr>
      </w:pPr>
      <w:r w:rsidRPr="000501AD">
        <w:rPr>
          <w:rFonts w:cstheme="minorHAnsi"/>
          <w:b/>
        </w:rPr>
        <w:t>Q9) Have external stakeholders and internal BGS staff provided any feedback to NGDC to indicate that gaining CTS accreditation has been worthwhile?</w:t>
      </w:r>
    </w:p>
    <w:p w14:paraId="0EE495A5" w14:textId="637C3FAD" w:rsidR="00B34500" w:rsidRPr="000501AD" w:rsidRDefault="00163DB8" w:rsidP="00B34500">
      <w:pPr>
        <w:rPr>
          <w:rFonts w:cstheme="minorHAnsi"/>
        </w:rPr>
      </w:pPr>
      <w:r w:rsidRPr="000501AD">
        <w:rPr>
          <w:rFonts w:cstheme="minorHAnsi"/>
        </w:rPr>
        <w:t xml:space="preserve">A9) </w:t>
      </w:r>
      <w:r w:rsidR="0033702A">
        <w:rPr>
          <w:rFonts w:cstheme="minorHAnsi"/>
        </w:rPr>
        <w:t>The Natural Environment Research Council (</w:t>
      </w:r>
      <w:r w:rsidR="00B34500" w:rsidRPr="000501AD">
        <w:rPr>
          <w:rFonts w:cstheme="minorHAnsi"/>
        </w:rPr>
        <w:t>NERC</w:t>
      </w:r>
      <w:r w:rsidR="0033702A">
        <w:rPr>
          <w:rFonts w:cstheme="minorHAnsi"/>
        </w:rPr>
        <w:t>)</w:t>
      </w:r>
      <w:r w:rsidR="00B34500" w:rsidRPr="000501AD">
        <w:rPr>
          <w:rFonts w:cstheme="minorHAnsi"/>
        </w:rPr>
        <w:t xml:space="preserve"> has definitely been interested in NGDC gain</w:t>
      </w:r>
      <w:r w:rsidR="0033702A">
        <w:rPr>
          <w:rFonts w:cstheme="minorHAnsi"/>
        </w:rPr>
        <w:t>ing</w:t>
      </w:r>
      <w:bookmarkStart w:id="0" w:name="_GoBack"/>
      <w:bookmarkEnd w:id="0"/>
      <w:r w:rsidR="00B34500" w:rsidRPr="000501AD">
        <w:rPr>
          <w:rFonts w:cstheme="minorHAnsi"/>
        </w:rPr>
        <w:t xml:space="preserve"> accreditation and is making it a requirement for the other NERC Data Centres. Publishers of journals need to know a repository is trusted, so there is a push from the publishers as well. NGDC has also found that BGS staff are now engaging more readily with the data centre since it became accredited.</w:t>
      </w:r>
    </w:p>
    <w:p w14:paraId="7022B517" w14:textId="77777777" w:rsidR="00B34500" w:rsidRPr="000501AD" w:rsidRDefault="00B34500" w:rsidP="003314FF">
      <w:pPr>
        <w:pStyle w:val="xmsonormal"/>
        <w:shd w:val="clear" w:color="auto" w:fill="FFFFFF"/>
        <w:spacing w:before="0" w:beforeAutospacing="0" w:after="0" w:afterAutospacing="0"/>
        <w:textAlignment w:val="baseline"/>
        <w:rPr>
          <w:rFonts w:asciiTheme="minorHAnsi" w:hAnsiTheme="minorHAnsi" w:cstheme="minorHAnsi"/>
          <w:color w:val="201F1E"/>
          <w:sz w:val="22"/>
          <w:szCs w:val="22"/>
        </w:rPr>
      </w:pPr>
    </w:p>
    <w:p w14:paraId="764BBE19" w14:textId="77777777" w:rsidR="003314FF" w:rsidRPr="000501AD" w:rsidRDefault="003314FF" w:rsidP="003314FF">
      <w:pPr>
        <w:pStyle w:val="xmsonormal"/>
        <w:shd w:val="clear" w:color="auto" w:fill="FFFFFF"/>
        <w:spacing w:before="0" w:beforeAutospacing="0" w:after="0" w:afterAutospacing="0"/>
        <w:textAlignment w:val="baseline"/>
        <w:rPr>
          <w:rFonts w:asciiTheme="minorHAnsi" w:hAnsiTheme="minorHAnsi" w:cstheme="minorHAnsi"/>
          <w:color w:val="201F1E"/>
          <w:sz w:val="22"/>
          <w:szCs w:val="22"/>
        </w:rPr>
      </w:pPr>
      <w:r w:rsidRPr="000501AD">
        <w:rPr>
          <w:rFonts w:asciiTheme="minorHAnsi" w:hAnsiTheme="minorHAnsi" w:cstheme="minorHAnsi"/>
          <w:color w:val="000000"/>
          <w:sz w:val="22"/>
          <w:szCs w:val="22"/>
          <w:bdr w:val="none" w:sz="0" w:space="0" w:color="auto" w:frame="1"/>
        </w:rPr>
        <w:t> </w:t>
      </w:r>
    </w:p>
    <w:p w14:paraId="03B034A5" w14:textId="77777777" w:rsidR="003314FF" w:rsidRPr="003314FF" w:rsidRDefault="003314FF" w:rsidP="00EF5769">
      <w:pPr>
        <w:rPr>
          <w:rFonts w:cstheme="minorHAnsi"/>
          <w:b/>
          <w:shd w:val="clear" w:color="auto" w:fill="FFFFFF"/>
        </w:rPr>
      </w:pPr>
    </w:p>
    <w:p w14:paraId="7675CADB" w14:textId="77777777" w:rsidR="003314FF" w:rsidRDefault="003314FF" w:rsidP="00EF5769">
      <w:pPr>
        <w:rPr>
          <w:rFonts w:eastAsia="Times New Roman" w:cstheme="minorHAnsi"/>
          <w:color w:val="201F1E"/>
          <w:lang w:eastAsia="en-GB"/>
        </w:rPr>
      </w:pPr>
    </w:p>
    <w:p w14:paraId="037D9973" w14:textId="77777777" w:rsidR="00380E26" w:rsidRPr="00EF5769" w:rsidRDefault="00380E26" w:rsidP="00EF5769">
      <w:pPr>
        <w:rPr>
          <w:rFonts w:eastAsia="Times New Roman" w:cstheme="minorHAnsi"/>
          <w:color w:val="201F1E"/>
          <w:lang w:eastAsia="en-GB"/>
        </w:rPr>
      </w:pPr>
    </w:p>
    <w:p w14:paraId="04875D1F" w14:textId="77777777" w:rsidR="00783F2E" w:rsidRPr="00395F3F" w:rsidRDefault="00783F2E" w:rsidP="00395F3F"/>
    <w:p w14:paraId="3C558694" w14:textId="1A2D9458" w:rsidR="005B3B59" w:rsidRPr="005C638D" w:rsidRDefault="005B3B59" w:rsidP="00317B98">
      <w:pPr>
        <w:spacing w:line="240" w:lineRule="auto"/>
        <w:jc w:val="both"/>
      </w:pPr>
    </w:p>
    <w:sectPr w:rsidR="005B3B59" w:rsidRPr="005C638D" w:rsidSect="00DB7BC8">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B120" w14:textId="77777777" w:rsidR="00810513" w:rsidRDefault="00810513" w:rsidP="00F5645E">
      <w:pPr>
        <w:spacing w:after="0" w:line="240" w:lineRule="auto"/>
      </w:pPr>
      <w:r>
        <w:separator/>
      </w:r>
    </w:p>
  </w:endnote>
  <w:endnote w:type="continuationSeparator" w:id="0">
    <w:p w14:paraId="67754A6F" w14:textId="77777777" w:rsidR="00810513" w:rsidRDefault="00810513" w:rsidP="00F5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410961"/>
      <w:docPartObj>
        <w:docPartGallery w:val="Page Numbers (Bottom of Page)"/>
        <w:docPartUnique/>
      </w:docPartObj>
    </w:sdtPr>
    <w:sdtEndPr>
      <w:rPr>
        <w:noProof/>
      </w:rPr>
    </w:sdtEndPr>
    <w:sdtContent>
      <w:p w14:paraId="1A10F7DD" w14:textId="49674E2F" w:rsidR="00E52E28" w:rsidRDefault="00E52E28">
        <w:pPr>
          <w:pStyle w:val="Footer"/>
          <w:jc w:val="right"/>
        </w:pPr>
        <w:r>
          <w:fldChar w:fldCharType="begin"/>
        </w:r>
        <w:r>
          <w:instrText xml:space="preserve"> PAGE   \* MERGEFORMAT </w:instrText>
        </w:r>
        <w:r>
          <w:fldChar w:fldCharType="separate"/>
        </w:r>
        <w:r w:rsidR="004E4E54">
          <w:rPr>
            <w:noProof/>
          </w:rPr>
          <w:t>1</w:t>
        </w:r>
        <w:r>
          <w:rPr>
            <w:noProof/>
          </w:rPr>
          <w:fldChar w:fldCharType="end"/>
        </w:r>
      </w:p>
    </w:sdtContent>
  </w:sdt>
  <w:p w14:paraId="5F785683" w14:textId="19E8FBCF" w:rsidR="004516A3" w:rsidRDefault="004516A3">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23EB4" w14:textId="77777777" w:rsidR="00810513" w:rsidRDefault="00810513" w:rsidP="00F5645E">
      <w:pPr>
        <w:spacing w:after="0" w:line="240" w:lineRule="auto"/>
      </w:pPr>
      <w:r>
        <w:separator/>
      </w:r>
    </w:p>
  </w:footnote>
  <w:footnote w:type="continuationSeparator" w:id="0">
    <w:p w14:paraId="13A869EF" w14:textId="77777777" w:rsidR="00810513" w:rsidRDefault="00810513" w:rsidP="00F5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F7E6" w14:textId="57410EBF" w:rsidR="004516A3" w:rsidRDefault="004516A3" w:rsidP="00F5645E">
    <w:pPr>
      <w:pStyle w:val="Header"/>
      <w:spacing w:before="120"/>
      <w:ind w:firstLine="720"/>
      <w:jc w:val="right"/>
      <w:rPr>
        <w:rFonts w:ascii="Arial" w:hAnsi="Arial"/>
        <w:sz w:val="20"/>
      </w:rPr>
    </w:pPr>
    <w:r>
      <w:rPr>
        <w:noProof/>
        <w:lang w:eastAsia="en-GB"/>
      </w:rPr>
      <w:drawing>
        <wp:anchor distT="0" distB="0" distL="114300" distR="114300" simplePos="0" relativeHeight="251659264" behindDoc="0" locked="0" layoutInCell="1" allowOverlap="0" wp14:anchorId="1682E24E" wp14:editId="3630811C">
          <wp:simplePos x="0" y="0"/>
          <wp:positionH relativeFrom="column">
            <wp:posOffset>-676275</wp:posOffset>
          </wp:positionH>
          <wp:positionV relativeFrom="paragraph">
            <wp:posOffset>-216545</wp:posOffset>
          </wp:positionV>
          <wp:extent cx="1609090" cy="537210"/>
          <wp:effectExtent l="19050" t="0" r="0" b="0"/>
          <wp:wrapNone/>
          <wp:docPr id="23"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n_Logo_RGB"/>
                  <pic:cNvPicPr>
                    <a:picLocks noChangeAspect="1" noChangeArrowheads="1"/>
                  </pic:cNvPicPr>
                </pic:nvPicPr>
                <pic:blipFill>
                  <a:blip r:embed="rId1"/>
                  <a:srcRect/>
                  <a:stretch>
                    <a:fillRect/>
                  </a:stretch>
                </pic:blipFill>
                <pic:spPr bwMode="auto">
                  <a:xfrm>
                    <a:off x="0" y="0"/>
                    <a:ext cx="1609090" cy="537210"/>
                  </a:xfrm>
                  <a:prstGeom prst="rect">
                    <a:avLst/>
                  </a:prstGeom>
                  <a:noFill/>
                </pic:spPr>
              </pic:pic>
            </a:graphicData>
          </a:graphic>
        </wp:anchor>
      </w:drawing>
    </w:r>
    <w:r>
      <w:rPr>
        <w:rFonts w:ascii="Arial" w:hAnsi="Arial"/>
        <w:sz w:val="20"/>
      </w:rPr>
      <w:t xml:space="preserve">MEDIN </w:t>
    </w:r>
    <w:r w:rsidR="00C30DE2">
      <w:rPr>
        <w:rFonts w:ascii="Arial" w:hAnsi="Arial"/>
        <w:sz w:val="20"/>
      </w:rPr>
      <w:t>DAC accreditation</w:t>
    </w:r>
    <w:r>
      <w:rPr>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6807"/>
    <w:multiLevelType w:val="hybridMultilevel"/>
    <w:tmpl w:val="1E865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05772"/>
    <w:multiLevelType w:val="multilevel"/>
    <w:tmpl w:val="FBA6D40A"/>
    <w:lvl w:ilvl="0">
      <w:start w:val="1"/>
      <w:numFmt w:val="upperLetter"/>
      <w:pStyle w:val="Appendix"/>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 w15:restartNumberingAfterBreak="0">
    <w:nsid w:val="10FF3A32"/>
    <w:multiLevelType w:val="multilevel"/>
    <w:tmpl w:val="DB18CD52"/>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5"/>
      <w:lvlText w:val="6.%2"/>
      <w:lvlJc w:val="left"/>
      <w:pPr>
        <w:tabs>
          <w:tab w:val="num" w:pos="360"/>
        </w:tabs>
      </w:pPr>
      <w:rPr>
        <w:rFonts w:ascii="Arial" w:hAnsi="Arial" w:cs="Times New Roman"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cs="Times New Roman" w:hint="default"/>
      </w:rPr>
    </w:lvl>
    <w:lvl w:ilvl="5">
      <w:start w:val="1"/>
      <w:numFmt w:val="decimal"/>
      <w:lvlText w:val="%5%2%1..%3.%4..%6."/>
      <w:lvlJc w:val="left"/>
      <w:pPr>
        <w:tabs>
          <w:tab w:val="num" w:pos="3447"/>
        </w:tabs>
        <w:ind w:left="2943" w:hanging="936"/>
      </w:pPr>
      <w:rPr>
        <w:rFonts w:cs="Times New Roman" w:hint="default"/>
      </w:rPr>
    </w:lvl>
    <w:lvl w:ilvl="6">
      <w:start w:val="1"/>
      <w:numFmt w:val="decimal"/>
      <w:lvlText w:val="%1.%2.%3.%4.%5.%6.%7."/>
      <w:lvlJc w:val="left"/>
      <w:pPr>
        <w:tabs>
          <w:tab w:val="num" w:pos="4167"/>
        </w:tabs>
        <w:ind w:left="3447" w:hanging="1080"/>
      </w:pPr>
      <w:rPr>
        <w:rFonts w:cs="Times New Roman" w:hint="default"/>
      </w:rPr>
    </w:lvl>
    <w:lvl w:ilvl="7">
      <w:start w:val="1"/>
      <w:numFmt w:val="decimal"/>
      <w:lvlText w:val="%1.%2.%3.%4.%5.%6.%7.%8."/>
      <w:lvlJc w:val="left"/>
      <w:pPr>
        <w:tabs>
          <w:tab w:val="num" w:pos="4527"/>
        </w:tabs>
        <w:ind w:left="3951" w:hanging="1224"/>
      </w:pPr>
      <w:rPr>
        <w:rFonts w:cs="Times New Roman" w:hint="default"/>
      </w:rPr>
    </w:lvl>
    <w:lvl w:ilvl="8">
      <w:start w:val="1"/>
      <w:numFmt w:val="decimal"/>
      <w:lvlText w:val="%1.%2.%3.%4.%5.%6.%7.%8.%9."/>
      <w:lvlJc w:val="left"/>
      <w:pPr>
        <w:tabs>
          <w:tab w:val="num" w:pos="5247"/>
        </w:tabs>
        <w:ind w:left="4527" w:hanging="1440"/>
      </w:pPr>
      <w:rPr>
        <w:rFonts w:cs="Times New Roman" w:hint="default"/>
      </w:rPr>
    </w:lvl>
  </w:abstractNum>
  <w:abstractNum w:abstractNumId="3" w15:restartNumberingAfterBreak="0">
    <w:nsid w:val="1AB6757D"/>
    <w:multiLevelType w:val="hybridMultilevel"/>
    <w:tmpl w:val="BBAC4612"/>
    <w:lvl w:ilvl="0" w:tplc="A5ECE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3E4563"/>
    <w:multiLevelType w:val="multilevel"/>
    <w:tmpl w:val="5EF2C074"/>
    <w:lvl w:ilvl="0">
      <w:start w:val="1"/>
      <w:numFmt w:val="decimal"/>
      <w:pStyle w:val="Heading1"/>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b w:val="0"/>
        <w:i w:val="0"/>
        <w:color w:val="auto"/>
        <w:sz w:val="22"/>
        <w:szCs w:val="22"/>
      </w:rPr>
    </w:lvl>
    <w:lvl w:ilvl="2">
      <w:start w:val="1"/>
      <w:numFmt w:val="bullet"/>
      <w:lvlText w:val=""/>
      <w:lvlJc w:val="left"/>
      <w:pPr>
        <w:tabs>
          <w:tab w:val="num" w:pos="0"/>
        </w:tabs>
        <w:ind w:left="720" w:hanging="720"/>
      </w:pPr>
      <w:rPr>
        <w:rFonts w:ascii="Wingdings" w:hAnsi="Wingding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15:restartNumberingAfterBreak="0">
    <w:nsid w:val="20D379A2"/>
    <w:multiLevelType w:val="multilevel"/>
    <w:tmpl w:val="216C89A4"/>
    <w:lvl w:ilvl="0">
      <w:start w:val="1"/>
      <w:numFmt w:val="decimal"/>
      <w:lvlText w:val="%1."/>
      <w:lvlJc w:val="left"/>
      <w:pPr>
        <w:tabs>
          <w:tab w:val="num" w:pos="360"/>
        </w:tabs>
      </w:pPr>
      <w:rPr>
        <w:rFonts w:ascii="Times New Roman" w:hAnsi="Times New Roman" w:cs="Times New Roman" w:hint="default"/>
        <w:b/>
        <w:i w:val="0"/>
        <w:sz w:val="28"/>
      </w:rPr>
    </w:lvl>
    <w:lvl w:ilvl="1">
      <w:start w:val="1"/>
      <w:numFmt w:val="decimal"/>
      <w:lvlRestart w:val="0"/>
      <w:pStyle w:val="NumPara4"/>
      <w:lvlText w:val="5.%2"/>
      <w:lvlJc w:val="left"/>
      <w:pPr>
        <w:tabs>
          <w:tab w:val="num" w:pos="360"/>
        </w:tabs>
      </w:pPr>
      <w:rPr>
        <w:rFonts w:ascii="Arial" w:hAnsi="Arial" w:cs="Times New Roman"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cs="Times New Roman" w:hint="default"/>
      </w:rPr>
    </w:lvl>
    <w:lvl w:ilvl="5">
      <w:start w:val="1"/>
      <w:numFmt w:val="decimal"/>
      <w:lvlText w:val="%5%2%1..%3.%4..%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6" w15:restartNumberingAfterBreak="0">
    <w:nsid w:val="26C51874"/>
    <w:multiLevelType w:val="multilevel"/>
    <w:tmpl w:val="E0665C3C"/>
    <w:lvl w:ilvl="0">
      <w:start w:val="1"/>
      <w:numFmt w:val="decimal"/>
      <w:lvlText w:val="%1"/>
      <w:lvlJc w:val="left"/>
      <w:pPr>
        <w:tabs>
          <w:tab w:val="num" w:pos="360"/>
        </w:tabs>
        <w:ind w:left="360" w:hanging="360"/>
      </w:pPr>
      <w:rPr>
        <w:rFonts w:cs="Times New Roman" w:hint="default"/>
      </w:rPr>
    </w:lvl>
    <w:lvl w:ilvl="1">
      <w:start w:val="1"/>
      <w:numFmt w:val="decimal"/>
      <w:pStyle w:val="NumPara7"/>
      <w:lvlText w:val="8.%2"/>
      <w:lvlJc w:val="left"/>
      <w:pPr>
        <w:tabs>
          <w:tab w:val="num" w:pos="360"/>
        </w:tabs>
        <w:ind w:left="72" w:hanging="72"/>
      </w:pPr>
      <w:rPr>
        <w:rFonts w:cs="Times New Roman" w:hint="default"/>
        <w:color w:val="000000"/>
      </w:rPr>
    </w:lvl>
    <w:lvl w:ilvl="2">
      <w:start w:val="1"/>
      <w:numFmt w:val="decimal"/>
      <w:lvlText w:val="%1.%3."/>
      <w:lvlJc w:val="left"/>
      <w:pPr>
        <w:tabs>
          <w:tab w:val="num" w:pos="720"/>
        </w:tabs>
        <w:ind w:left="504" w:hanging="504"/>
      </w:pPr>
      <w:rPr>
        <w:rFonts w:cs="Times New Roman" w:hint="default"/>
      </w:rPr>
    </w:lvl>
    <w:lvl w:ilvl="3">
      <w:start w:val="1"/>
      <w:numFmt w:val="decimal"/>
      <w:lvlText w:val="%1.%2.%3.%4."/>
      <w:lvlJc w:val="left"/>
      <w:pPr>
        <w:tabs>
          <w:tab w:val="num" w:pos="1440"/>
        </w:tabs>
        <w:ind w:left="1008" w:hanging="648"/>
      </w:pPr>
      <w:rPr>
        <w:rFonts w:cs="Times New Roman" w:hint="default"/>
      </w:rPr>
    </w:lvl>
    <w:lvl w:ilvl="4">
      <w:start w:val="1"/>
      <w:numFmt w:val="decimal"/>
      <w:lvlText w:val="%1.%2.%3.%4.%5."/>
      <w:lvlJc w:val="left"/>
      <w:pPr>
        <w:tabs>
          <w:tab w:val="num" w:pos="2160"/>
        </w:tabs>
        <w:ind w:left="1512" w:hanging="792"/>
      </w:pPr>
      <w:rPr>
        <w:rFonts w:cs="Times New Roman" w:hint="default"/>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3240"/>
        </w:tabs>
        <w:ind w:left="2520" w:hanging="1080"/>
      </w:pPr>
      <w:rPr>
        <w:rFonts w:cs="Times New Roman" w:hint="default"/>
      </w:rPr>
    </w:lvl>
    <w:lvl w:ilvl="7">
      <w:start w:val="1"/>
      <w:numFmt w:val="decimal"/>
      <w:lvlText w:val="%1.%2.%3.%4.%5.%6.%7.%8."/>
      <w:lvlJc w:val="left"/>
      <w:pPr>
        <w:tabs>
          <w:tab w:val="num" w:pos="3960"/>
        </w:tabs>
        <w:ind w:left="3024" w:hanging="1224"/>
      </w:pPr>
      <w:rPr>
        <w:rFonts w:cs="Times New Roman" w:hint="default"/>
      </w:rPr>
    </w:lvl>
    <w:lvl w:ilvl="8">
      <w:start w:val="1"/>
      <w:numFmt w:val="decimal"/>
      <w:lvlText w:val="%1.%2.%3.%4.%5.%6.%7.%8.%9."/>
      <w:lvlJc w:val="left"/>
      <w:pPr>
        <w:tabs>
          <w:tab w:val="num" w:pos="4320"/>
        </w:tabs>
        <w:ind w:left="3600" w:hanging="1440"/>
      </w:pPr>
      <w:rPr>
        <w:rFonts w:cs="Times New Roman" w:hint="default"/>
      </w:rPr>
    </w:lvl>
  </w:abstractNum>
  <w:abstractNum w:abstractNumId="7" w15:restartNumberingAfterBreak="0">
    <w:nsid w:val="3D385307"/>
    <w:multiLevelType w:val="multilevel"/>
    <w:tmpl w:val="AFFE55FC"/>
    <w:lvl w:ilvl="0">
      <w:start w:val="1"/>
      <w:numFmt w:val="decimal"/>
      <w:lvlText w:val="%1."/>
      <w:lvlJc w:val="left"/>
      <w:pPr>
        <w:tabs>
          <w:tab w:val="num" w:pos="360"/>
        </w:tabs>
        <w:ind w:left="0" w:firstLine="0"/>
      </w:pPr>
      <w:rPr>
        <w:rFonts w:ascii="Times New Roman" w:hAnsi="Times New Roman" w:cs="Times New Roman" w:hint="default"/>
        <w:b/>
        <w:i w:val="0"/>
        <w:sz w:val="28"/>
      </w:rPr>
    </w:lvl>
    <w:lvl w:ilvl="1">
      <w:start w:val="2"/>
      <w:numFmt w:val="decimal"/>
      <w:lvlRestart w:val="0"/>
      <w:pStyle w:val="NumPara3"/>
      <w:lvlText w:val="4.%2"/>
      <w:lvlJc w:val="left"/>
      <w:pPr>
        <w:tabs>
          <w:tab w:val="num" w:pos="360"/>
        </w:tabs>
        <w:ind w:left="0" w:firstLine="0"/>
      </w:pPr>
      <w:rPr>
        <w:rFonts w:ascii="Arial" w:hAnsi="Arial" w:cs="Times New Roman"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cs="Times New Roman" w:hint="default"/>
      </w:rPr>
    </w:lvl>
    <w:lvl w:ilvl="5">
      <w:start w:val="1"/>
      <w:numFmt w:val="decimal"/>
      <w:lvlText w:val="%5%2%1..%3.%4..%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8" w15:restartNumberingAfterBreak="0">
    <w:nsid w:val="415103F2"/>
    <w:multiLevelType w:val="hybridMultilevel"/>
    <w:tmpl w:val="89A26B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35707"/>
    <w:multiLevelType w:val="hybridMultilevel"/>
    <w:tmpl w:val="D186858E"/>
    <w:lvl w:ilvl="0" w:tplc="4CB8A73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921190"/>
    <w:multiLevelType w:val="hybridMultilevel"/>
    <w:tmpl w:val="8C704418"/>
    <w:lvl w:ilvl="0" w:tplc="7B9C8C6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720631"/>
    <w:multiLevelType w:val="hybridMultilevel"/>
    <w:tmpl w:val="9CC23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8839C5"/>
    <w:multiLevelType w:val="hybridMultilevel"/>
    <w:tmpl w:val="AE2C6E9E"/>
    <w:lvl w:ilvl="0" w:tplc="4CB8A73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C62D92"/>
    <w:multiLevelType w:val="multilevel"/>
    <w:tmpl w:val="F184069E"/>
    <w:lvl w:ilvl="0">
      <w:start w:val="1"/>
      <w:numFmt w:val="decimal"/>
      <w:lvlText w:val="%1"/>
      <w:lvlJc w:val="left"/>
      <w:pPr>
        <w:tabs>
          <w:tab w:val="num" w:pos="1080"/>
        </w:tabs>
        <w:ind w:left="1080" w:hanging="1080"/>
      </w:pPr>
      <w:rPr>
        <w:rFonts w:cs="Times New Roman" w:hint="default"/>
      </w:rPr>
    </w:lvl>
    <w:lvl w:ilvl="1">
      <w:start w:val="8"/>
      <w:numFmt w:val="decimal"/>
      <w:pStyle w:val="NumPara"/>
      <w:lvlText w:val="1.%2"/>
      <w:lvlJc w:val="left"/>
      <w:pPr>
        <w:tabs>
          <w:tab w:val="num" w:pos="1080"/>
        </w:tabs>
      </w:pPr>
      <w:rPr>
        <w:rFonts w:ascii="Arial" w:hAnsi="Arial" w:cs="Times New Roman" w:hint="default"/>
        <w:color w:val="000000"/>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D6B2B5A"/>
    <w:multiLevelType w:val="multilevel"/>
    <w:tmpl w:val="D3F84876"/>
    <w:lvl w:ilvl="0">
      <w:start w:val="1"/>
      <w:numFmt w:val="decimal"/>
      <w:lvlText w:val="8.%1"/>
      <w:lvlJc w:val="left"/>
      <w:pPr>
        <w:tabs>
          <w:tab w:val="num" w:pos="1077"/>
        </w:tabs>
        <w:ind w:left="1077" w:hanging="360"/>
      </w:pPr>
      <w:rPr>
        <w:rFonts w:cs="Times New Roman" w:hint="default"/>
      </w:rPr>
    </w:lvl>
    <w:lvl w:ilvl="1">
      <w:start w:val="1"/>
      <w:numFmt w:val="decimal"/>
      <w:pStyle w:val="NumPara8"/>
      <w:lvlText w:val="8.%2"/>
      <w:lvlJc w:val="left"/>
      <w:pPr>
        <w:tabs>
          <w:tab w:val="num" w:pos="1077"/>
        </w:tabs>
      </w:pPr>
      <w:rPr>
        <w:rFonts w:cs="Times New Roman" w:hint="default"/>
        <w:color w:val="000000"/>
      </w:rPr>
    </w:lvl>
    <w:lvl w:ilvl="2">
      <w:start w:val="1"/>
      <w:numFmt w:val="decimal"/>
      <w:lvlText w:val="%1.%3."/>
      <w:lvlJc w:val="left"/>
      <w:pPr>
        <w:tabs>
          <w:tab w:val="num" w:pos="1437"/>
        </w:tabs>
        <w:ind w:left="1221" w:hanging="504"/>
      </w:pPr>
      <w:rPr>
        <w:rFonts w:cs="Times New Roman" w:hint="default"/>
      </w:rPr>
    </w:lvl>
    <w:lvl w:ilvl="3">
      <w:start w:val="1"/>
      <w:numFmt w:val="decimal"/>
      <w:lvlText w:val="%1.%2.%3.%4."/>
      <w:lvlJc w:val="left"/>
      <w:pPr>
        <w:tabs>
          <w:tab w:val="num" w:pos="2157"/>
        </w:tabs>
        <w:ind w:left="1725" w:hanging="648"/>
      </w:pPr>
      <w:rPr>
        <w:rFonts w:cs="Times New Roman" w:hint="default"/>
      </w:rPr>
    </w:lvl>
    <w:lvl w:ilvl="4">
      <w:start w:val="1"/>
      <w:numFmt w:val="decimal"/>
      <w:lvlText w:val="%1.%2.%3.%4.%5."/>
      <w:lvlJc w:val="left"/>
      <w:pPr>
        <w:tabs>
          <w:tab w:val="num" w:pos="2877"/>
        </w:tabs>
        <w:ind w:left="2229" w:hanging="792"/>
      </w:pPr>
      <w:rPr>
        <w:rFonts w:cs="Times New Roman" w:hint="default"/>
      </w:rPr>
    </w:lvl>
    <w:lvl w:ilvl="5">
      <w:start w:val="1"/>
      <w:numFmt w:val="decimal"/>
      <w:lvlText w:val="%1.%2.%3.%4.%5.%6."/>
      <w:lvlJc w:val="left"/>
      <w:pPr>
        <w:tabs>
          <w:tab w:val="num" w:pos="3237"/>
        </w:tabs>
        <w:ind w:left="2733" w:hanging="936"/>
      </w:pPr>
      <w:rPr>
        <w:rFonts w:cs="Times New Roman" w:hint="default"/>
      </w:rPr>
    </w:lvl>
    <w:lvl w:ilvl="6">
      <w:start w:val="1"/>
      <w:numFmt w:val="decimal"/>
      <w:lvlText w:val="%1.%2.%3.%4.%5.%6.%7."/>
      <w:lvlJc w:val="left"/>
      <w:pPr>
        <w:tabs>
          <w:tab w:val="num" w:pos="3957"/>
        </w:tabs>
        <w:ind w:left="3237" w:hanging="1080"/>
      </w:pPr>
      <w:rPr>
        <w:rFonts w:cs="Times New Roman" w:hint="default"/>
      </w:rPr>
    </w:lvl>
    <w:lvl w:ilvl="7">
      <w:start w:val="1"/>
      <w:numFmt w:val="decimal"/>
      <w:lvlText w:val="%1.%2.%3.%4.%5.%6.%7.%8."/>
      <w:lvlJc w:val="left"/>
      <w:pPr>
        <w:tabs>
          <w:tab w:val="num" w:pos="4677"/>
        </w:tabs>
        <w:ind w:left="3741" w:hanging="1224"/>
      </w:pPr>
      <w:rPr>
        <w:rFonts w:cs="Times New Roman" w:hint="default"/>
      </w:rPr>
    </w:lvl>
    <w:lvl w:ilvl="8">
      <w:start w:val="1"/>
      <w:numFmt w:val="decimal"/>
      <w:lvlText w:val="%1.%2.%3.%4.%5.%6.%7.%8.%9."/>
      <w:lvlJc w:val="left"/>
      <w:pPr>
        <w:tabs>
          <w:tab w:val="num" w:pos="5037"/>
        </w:tabs>
        <w:ind w:left="4317" w:hanging="1440"/>
      </w:pPr>
      <w:rPr>
        <w:rFonts w:cs="Times New Roman" w:hint="default"/>
      </w:rPr>
    </w:lvl>
  </w:abstractNum>
  <w:abstractNum w:abstractNumId="15" w15:restartNumberingAfterBreak="0">
    <w:nsid w:val="62440376"/>
    <w:multiLevelType w:val="multilevel"/>
    <w:tmpl w:val="F0081DA6"/>
    <w:styleLink w:val="Style2"/>
    <w:lvl w:ilvl="0">
      <w:start w:val="1"/>
      <w:numFmt w:val="decimal"/>
      <w:lvlText w:val="%1"/>
      <w:lvlJc w:val="left"/>
      <w:pPr>
        <w:tabs>
          <w:tab w:val="num" w:pos="1080"/>
        </w:tabs>
        <w:ind w:left="1080" w:hanging="1080"/>
      </w:pPr>
      <w:rPr>
        <w:rFonts w:cs="Times New Roman" w:hint="default"/>
      </w:rPr>
    </w:lvl>
    <w:lvl w:ilvl="1">
      <w:start w:val="1"/>
      <w:numFmt w:val="decimal"/>
      <w:lvlText w:val="2.%2"/>
      <w:lvlJc w:val="left"/>
      <w:pPr>
        <w:tabs>
          <w:tab w:val="num" w:pos="1080"/>
        </w:tabs>
      </w:pPr>
      <w:rPr>
        <w:rFonts w:ascii="Arial" w:hAnsi="Arial" w:cs="Times New Roman" w:hint="default"/>
        <w:color w:val="000000"/>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3C54265"/>
    <w:multiLevelType w:val="multilevel"/>
    <w:tmpl w:val="62A4BE70"/>
    <w:styleLink w:val="Style1"/>
    <w:lvl w:ilvl="0">
      <w:start w:val="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080"/>
        </w:tabs>
      </w:pPr>
      <w:rPr>
        <w:rFonts w:ascii="Arial" w:hAnsi="Arial" w:cs="Times New Roman" w:hint="default"/>
        <w:color w:val="000000"/>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7060D94"/>
    <w:multiLevelType w:val="multilevel"/>
    <w:tmpl w:val="C694D1FA"/>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2"/>
      <w:lvlText w:val="3.%2"/>
      <w:lvlJc w:val="left"/>
      <w:pPr>
        <w:tabs>
          <w:tab w:val="num" w:pos="360"/>
        </w:tabs>
      </w:pPr>
      <w:rPr>
        <w:rFonts w:ascii="Arial" w:hAnsi="Arial" w:cs="Times New Roman"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cs="Times New Roman" w:hint="default"/>
      </w:rPr>
    </w:lvl>
    <w:lvl w:ilvl="5">
      <w:start w:val="1"/>
      <w:numFmt w:val="decimal"/>
      <w:lvlText w:val="%5%2%1..%3.%4..%6."/>
      <w:lvlJc w:val="left"/>
      <w:pPr>
        <w:tabs>
          <w:tab w:val="num" w:pos="3447"/>
        </w:tabs>
        <w:ind w:left="2943" w:hanging="936"/>
      </w:pPr>
      <w:rPr>
        <w:rFonts w:cs="Times New Roman" w:hint="default"/>
      </w:rPr>
    </w:lvl>
    <w:lvl w:ilvl="6">
      <w:start w:val="1"/>
      <w:numFmt w:val="decimal"/>
      <w:lvlText w:val="%1.%2.%3.%4.%5.%6.%7."/>
      <w:lvlJc w:val="left"/>
      <w:pPr>
        <w:tabs>
          <w:tab w:val="num" w:pos="4167"/>
        </w:tabs>
        <w:ind w:left="3447" w:hanging="1080"/>
      </w:pPr>
      <w:rPr>
        <w:rFonts w:cs="Times New Roman" w:hint="default"/>
      </w:rPr>
    </w:lvl>
    <w:lvl w:ilvl="7">
      <w:start w:val="1"/>
      <w:numFmt w:val="decimal"/>
      <w:lvlText w:val="%1.%2.%3.%4.%5.%6.%7.%8."/>
      <w:lvlJc w:val="left"/>
      <w:pPr>
        <w:tabs>
          <w:tab w:val="num" w:pos="4527"/>
        </w:tabs>
        <w:ind w:left="3951" w:hanging="1224"/>
      </w:pPr>
      <w:rPr>
        <w:rFonts w:cs="Times New Roman" w:hint="default"/>
      </w:rPr>
    </w:lvl>
    <w:lvl w:ilvl="8">
      <w:start w:val="1"/>
      <w:numFmt w:val="decimal"/>
      <w:lvlText w:val="%1.%2.%3.%4.%5.%6.%7.%8.%9."/>
      <w:lvlJc w:val="left"/>
      <w:pPr>
        <w:tabs>
          <w:tab w:val="num" w:pos="5247"/>
        </w:tabs>
        <w:ind w:left="4527" w:hanging="1440"/>
      </w:pPr>
      <w:rPr>
        <w:rFonts w:cs="Times New Roman" w:hint="default"/>
      </w:rPr>
    </w:lvl>
  </w:abstractNum>
  <w:abstractNum w:abstractNumId="18" w15:restartNumberingAfterBreak="0">
    <w:nsid w:val="6A273403"/>
    <w:multiLevelType w:val="multilevel"/>
    <w:tmpl w:val="0100AACA"/>
    <w:lvl w:ilvl="0">
      <w:start w:val="1"/>
      <w:numFmt w:val="decimal"/>
      <w:lvlText w:val="%1."/>
      <w:lvlJc w:val="left"/>
      <w:pPr>
        <w:tabs>
          <w:tab w:val="num" w:pos="360"/>
        </w:tabs>
      </w:pPr>
      <w:rPr>
        <w:rFonts w:ascii="Times New Roman" w:hAnsi="Times New Roman" w:cs="Times New Roman" w:hint="default"/>
        <w:b/>
        <w:i w:val="0"/>
        <w:sz w:val="28"/>
      </w:rPr>
    </w:lvl>
    <w:lvl w:ilvl="1">
      <w:start w:val="1"/>
      <w:numFmt w:val="decimal"/>
      <w:lvlRestart w:val="0"/>
      <w:pStyle w:val="NumPara6"/>
      <w:lvlText w:val="7.%2"/>
      <w:lvlJc w:val="left"/>
      <w:pPr>
        <w:tabs>
          <w:tab w:val="num" w:pos="360"/>
        </w:tabs>
      </w:pPr>
      <w:rPr>
        <w:rFonts w:ascii="Arial" w:hAnsi="Arial" w:cs="Times New Roman" w:hint="default"/>
        <w:b w:val="0"/>
        <w:i w:val="0"/>
        <w:color w:val="000000"/>
        <w:sz w:val="22"/>
        <w:szCs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cs="Times New Roman" w:hint="default"/>
      </w:rPr>
    </w:lvl>
    <w:lvl w:ilvl="5">
      <w:start w:val="1"/>
      <w:numFmt w:val="decimal"/>
      <w:lvlText w:val="%5%2%1..%3.%4..%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9" w15:restartNumberingAfterBreak="0">
    <w:nsid w:val="77427DE3"/>
    <w:multiLevelType w:val="multilevel"/>
    <w:tmpl w:val="D5303976"/>
    <w:lvl w:ilvl="0">
      <w:start w:val="1"/>
      <w:numFmt w:val="decimal"/>
      <w:lvlText w:val="%1"/>
      <w:lvlJc w:val="left"/>
      <w:pPr>
        <w:tabs>
          <w:tab w:val="num" w:pos="1077"/>
        </w:tabs>
        <w:ind w:left="1077" w:hanging="360"/>
      </w:pPr>
      <w:rPr>
        <w:rFonts w:cs="Times New Roman" w:hint="default"/>
      </w:rPr>
    </w:lvl>
    <w:lvl w:ilvl="1">
      <w:start w:val="1"/>
      <w:numFmt w:val="decimal"/>
      <w:pStyle w:val="NumPara9"/>
      <w:lvlText w:val="9.%2"/>
      <w:lvlJc w:val="left"/>
      <w:pPr>
        <w:tabs>
          <w:tab w:val="num" w:pos="1077"/>
        </w:tabs>
      </w:pPr>
      <w:rPr>
        <w:rFonts w:cs="Times New Roman" w:hint="default"/>
        <w:color w:val="000000"/>
      </w:rPr>
    </w:lvl>
    <w:lvl w:ilvl="2">
      <w:start w:val="1"/>
      <w:numFmt w:val="decimal"/>
      <w:lvlText w:val="%1.%3."/>
      <w:lvlJc w:val="left"/>
      <w:pPr>
        <w:tabs>
          <w:tab w:val="num" w:pos="1437"/>
        </w:tabs>
        <w:ind w:left="1221" w:hanging="504"/>
      </w:pPr>
      <w:rPr>
        <w:rFonts w:cs="Times New Roman" w:hint="default"/>
      </w:rPr>
    </w:lvl>
    <w:lvl w:ilvl="3">
      <w:start w:val="1"/>
      <w:numFmt w:val="decimal"/>
      <w:lvlText w:val="%1.%2.%3.%4."/>
      <w:lvlJc w:val="left"/>
      <w:pPr>
        <w:tabs>
          <w:tab w:val="num" w:pos="2157"/>
        </w:tabs>
        <w:ind w:left="1725" w:hanging="648"/>
      </w:pPr>
      <w:rPr>
        <w:rFonts w:cs="Times New Roman" w:hint="default"/>
      </w:rPr>
    </w:lvl>
    <w:lvl w:ilvl="4">
      <w:start w:val="1"/>
      <w:numFmt w:val="decimal"/>
      <w:lvlText w:val="%1.%2.%3.%4.%5."/>
      <w:lvlJc w:val="left"/>
      <w:pPr>
        <w:tabs>
          <w:tab w:val="num" w:pos="2877"/>
        </w:tabs>
        <w:ind w:left="2229" w:hanging="792"/>
      </w:pPr>
      <w:rPr>
        <w:rFonts w:cs="Times New Roman" w:hint="default"/>
      </w:rPr>
    </w:lvl>
    <w:lvl w:ilvl="5">
      <w:start w:val="1"/>
      <w:numFmt w:val="decimal"/>
      <w:lvlText w:val="%1.%2.%3.%4.%5.%6."/>
      <w:lvlJc w:val="left"/>
      <w:pPr>
        <w:tabs>
          <w:tab w:val="num" w:pos="3237"/>
        </w:tabs>
        <w:ind w:left="2733" w:hanging="936"/>
      </w:pPr>
      <w:rPr>
        <w:rFonts w:cs="Times New Roman" w:hint="default"/>
      </w:rPr>
    </w:lvl>
    <w:lvl w:ilvl="6">
      <w:start w:val="1"/>
      <w:numFmt w:val="decimal"/>
      <w:lvlText w:val="%1.%2.%3.%4.%5.%6.%7."/>
      <w:lvlJc w:val="left"/>
      <w:pPr>
        <w:tabs>
          <w:tab w:val="num" w:pos="3957"/>
        </w:tabs>
        <w:ind w:left="3237" w:hanging="1080"/>
      </w:pPr>
      <w:rPr>
        <w:rFonts w:cs="Times New Roman" w:hint="default"/>
      </w:rPr>
    </w:lvl>
    <w:lvl w:ilvl="7">
      <w:start w:val="1"/>
      <w:numFmt w:val="decimal"/>
      <w:lvlText w:val="%1.%2.%3.%4.%5.%6.%7.%8."/>
      <w:lvlJc w:val="left"/>
      <w:pPr>
        <w:tabs>
          <w:tab w:val="num" w:pos="4677"/>
        </w:tabs>
        <w:ind w:left="3741" w:hanging="1224"/>
      </w:pPr>
      <w:rPr>
        <w:rFonts w:cs="Times New Roman" w:hint="default"/>
      </w:rPr>
    </w:lvl>
    <w:lvl w:ilvl="8">
      <w:start w:val="1"/>
      <w:numFmt w:val="decimal"/>
      <w:lvlText w:val="%1.%2.%3.%4.%5.%6.%7.%8.%9."/>
      <w:lvlJc w:val="left"/>
      <w:pPr>
        <w:tabs>
          <w:tab w:val="num" w:pos="5037"/>
        </w:tabs>
        <w:ind w:left="4317" w:hanging="1440"/>
      </w:pPr>
      <w:rPr>
        <w:rFonts w:cs="Times New Roman" w:hint="default"/>
      </w:rPr>
    </w:lvl>
  </w:abstractNum>
  <w:abstractNum w:abstractNumId="20" w15:restartNumberingAfterBreak="0">
    <w:nsid w:val="779274E2"/>
    <w:multiLevelType w:val="multilevel"/>
    <w:tmpl w:val="1EA88688"/>
    <w:lvl w:ilvl="0">
      <w:start w:val="1"/>
      <w:numFmt w:val="decimal"/>
      <w:lvlText w:val="%1."/>
      <w:lvlJc w:val="left"/>
      <w:pPr>
        <w:tabs>
          <w:tab w:val="num" w:pos="644"/>
        </w:tabs>
        <w:ind w:left="284"/>
      </w:pPr>
      <w:rPr>
        <w:rFonts w:ascii="Times New Roman" w:hAnsi="Times New Roman" w:cs="Times New Roman" w:hint="default"/>
        <w:b/>
        <w:i w:val="0"/>
        <w:sz w:val="28"/>
      </w:rPr>
    </w:lvl>
    <w:lvl w:ilvl="1">
      <w:start w:val="1"/>
      <w:numFmt w:val="none"/>
      <w:lvlText w:val="%2%1.1"/>
      <w:lvlJc w:val="left"/>
      <w:pPr>
        <w:tabs>
          <w:tab w:val="num" w:pos="1004"/>
        </w:tabs>
        <w:ind w:left="284"/>
      </w:pPr>
      <w:rPr>
        <w:rFonts w:ascii="Times New Roman" w:hAnsi="Times New Roman" w:cs="Times New Roman" w:hint="default"/>
        <w:b/>
        <w:i w:val="0"/>
        <w:sz w:val="28"/>
      </w:rPr>
    </w:lvl>
    <w:lvl w:ilvl="2">
      <w:start w:val="1"/>
      <w:numFmt w:val="bullet"/>
      <w:pStyle w:val="BulletPoints"/>
      <w:lvlText w:val=""/>
      <w:lvlJc w:val="left"/>
      <w:pPr>
        <w:tabs>
          <w:tab w:val="num" w:pos="1418"/>
        </w:tabs>
        <w:ind w:left="1418" w:hanging="851"/>
      </w:pPr>
      <w:rPr>
        <w:rFonts w:ascii="Symbol" w:hAnsi="Symbol" w:hint="default"/>
        <w:b w:val="0"/>
        <w:i w:val="0"/>
        <w:color w:val="auto"/>
        <w:sz w:val="24"/>
      </w:rPr>
    </w:lvl>
    <w:lvl w:ilvl="3">
      <w:start w:val="1"/>
      <w:numFmt w:val="bullet"/>
      <w:lvlText w:val=""/>
      <w:lvlJc w:val="left"/>
      <w:pPr>
        <w:tabs>
          <w:tab w:val="num" w:pos="1701"/>
        </w:tabs>
        <w:ind w:left="1701" w:hanging="680"/>
      </w:pPr>
      <w:rPr>
        <w:rFonts w:ascii="Symbol" w:hAnsi="Symbol" w:hint="default"/>
        <w:color w:val="auto"/>
      </w:rPr>
    </w:lvl>
    <w:lvl w:ilvl="4">
      <w:start w:val="1"/>
      <w:numFmt w:val="decimal"/>
      <w:lvlText w:val="%1.%2.%3.%4.%5."/>
      <w:lvlJc w:val="left"/>
      <w:pPr>
        <w:tabs>
          <w:tab w:val="num" w:pos="2444"/>
        </w:tabs>
        <w:ind w:left="2156" w:hanging="792"/>
      </w:pPr>
      <w:rPr>
        <w:rFonts w:cs="Times New Roman" w:hint="default"/>
      </w:rPr>
    </w:lvl>
    <w:lvl w:ilvl="5">
      <w:start w:val="1"/>
      <w:numFmt w:val="decimal"/>
      <w:lvlText w:val="%1.%2.%3.%4.%5.%6."/>
      <w:lvlJc w:val="left"/>
      <w:pPr>
        <w:tabs>
          <w:tab w:val="num" w:pos="2804"/>
        </w:tabs>
        <w:ind w:left="2660" w:hanging="936"/>
      </w:pPr>
      <w:rPr>
        <w:rFonts w:cs="Times New Roman" w:hint="default"/>
      </w:rPr>
    </w:lvl>
    <w:lvl w:ilvl="6">
      <w:start w:val="1"/>
      <w:numFmt w:val="decimal"/>
      <w:lvlText w:val="%1.%2.%3.%4.%5.%6.%7."/>
      <w:lvlJc w:val="left"/>
      <w:pPr>
        <w:tabs>
          <w:tab w:val="num" w:pos="3524"/>
        </w:tabs>
        <w:ind w:left="3164" w:hanging="1080"/>
      </w:pPr>
      <w:rPr>
        <w:rFonts w:cs="Times New Roman" w:hint="default"/>
      </w:rPr>
    </w:lvl>
    <w:lvl w:ilvl="7">
      <w:start w:val="1"/>
      <w:numFmt w:val="decimal"/>
      <w:lvlText w:val="%1.%2.%3.%4.%5.%6.%7.%8."/>
      <w:lvlJc w:val="left"/>
      <w:pPr>
        <w:tabs>
          <w:tab w:val="num" w:pos="3884"/>
        </w:tabs>
        <w:ind w:left="3668" w:hanging="1224"/>
      </w:pPr>
      <w:rPr>
        <w:rFonts w:cs="Times New Roman" w:hint="default"/>
      </w:rPr>
    </w:lvl>
    <w:lvl w:ilvl="8">
      <w:start w:val="1"/>
      <w:numFmt w:val="decimal"/>
      <w:lvlText w:val="%1.%2.%3.%4.%5.%6.%7.%8.%9."/>
      <w:lvlJc w:val="left"/>
      <w:pPr>
        <w:tabs>
          <w:tab w:val="num" w:pos="4604"/>
        </w:tabs>
        <w:ind w:left="4244" w:hanging="1440"/>
      </w:pPr>
      <w:rPr>
        <w:rFonts w:cs="Times New Roman" w:hint="default"/>
      </w:rPr>
    </w:lvl>
  </w:abstractNum>
  <w:num w:numId="1">
    <w:abstractNumId w:val="18"/>
  </w:num>
  <w:num w:numId="2">
    <w:abstractNumId w:val="20"/>
  </w:num>
  <w:num w:numId="3">
    <w:abstractNumId w:val="6"/>
  </w:num>
  <w:num w:numId="4">
    <w:abstractNumId w:val="19"/>
  </w:num>
  <w:num w:numId="5">
    <w:abstractNumId w:val="13"/>
  </w:num>
  <w:num w:numId="6">
    <w:abstractNumId w:val="17"/>
  </w:num>
  <w:num w:numId="7">
    <w:abstractNumId w:val="4"/>
  </w:num>
  <w:num w:numId="8">
    <w:abstractNumId w:val="14"/>
  </w:num>
  <w:num w:numId="9">
    <w:abstractNumId w:val="7"/>
  </w:num>
  <w:num w:numId="10">
    <w:abstractNumId w:val="2"/>
  </w:num>
  <w:num w:numId="11">
    <w:abstractNumId w:val="1"/>
  </w:num>
  <w:num w:numId="12">
    <w:abstractNumId w:val="5"/>
  </w:num>
  <w:num w:numId="13">
    <w:abstractNumId w:val="16"/>
  </w:num>
  <w:num w:numId="14">
    <w:abstractNumId w:val="15"/>
  </w:num>
  <w:num w:numId="15">
    <w:abstractNumId w:val="0"/>
  </w:num>
  <w:num w:numId="16">
    <w:abstractNumId w:val="8"/>
  </w:num>
  <w:num w:numId="17">
    <w:abstractNumId w:val="10"/>
  </w:num>
  <w:num w:numId="18">
    <w:abstractNumId w:val="12"/>
  </w:num>
  <w:num w:numId="19">
    <w:abstractNumId w:val="9"/>
  </w:num>
  <w:num w:numId="20">
    <w:abstractNumId w:val="3"/>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35"/>
    <w:rsid w:val="000017AC"/>
    <w:rsid w:val="00003E58"/>
    <w:rsid w:val="00005C4D"/>
    <w:rsid w:val="00007B6A"/>
    <w:rsid w:val="00010024"/>
    <w:rsid w:val="0001218B"/>
    <w:rsid w:val="00012801"/>
    <w:rsid w:val="000164A0"/>
    <w:rsid w:val="00021A98"/>
    <w:rsid w:val="00023A15"/>
    <w:rsid w:val="00024E21"/>
    <w:rsid w:val="00026787"/>
    <w:rsid w:val="00034543"/>
    <w:rsid w:val="0003462F"/>
    <w:rsid w:val="00035120"/>
    <w:rsid w:val="00035DD4"/>
    <w:rsid w:val="00045585"/>
    <w:rsid w:val="000501AD"/>
    <w:rsid w:val="00050508"/>
    <w:rsid w:val="0005116D"/>
    <w:rsid w:val="00051C7E"/>
    <w:rsid w:val="000529E6"/>
    <w:rsid w:val="00055D06"/>
    <w:rsid w:val="00057C63"/>
    <w:rsid w:val="000623FC"/>
    <w:rsid w:val="00066AA4"/>
    <w:rsid w:val="00075779"/>
    <w:rsid w:val="00076949"/>
    <w:rsid w:val="00077007"/>
    <w:rsid w:val="000805F4"/>
    <w:rsid w:val="00080BB3"/>
    <w:rsid w:val="00083631"/>
    <w:rsid w:val="00086D72"/>
    <w:rsid w:val="000927C2"/>
    <w:rsid w:val="00092BAE"/>
    <w:rsid w:val="00094422"/>
    <w:rsid w:val="00096FDE"/>
    <w:rsid w:val="000B0B44"/>
    <w:rsid w:val="000B30D5"/>
    <w:rsid w:val="000B403A"/>
    <w:rsid w:val="000B6B47"/>
    <w:rsid w:val="000B7861"/>
    <w:rsid w:val="000C2ACF"/>
    <w:rsid w:val="000D0798"/>
    <w:rsid w:val="000D40F7"/>
    <w:rsid w:val="000D6F15"/>
    <w:rsid w:val="000D70F1"/>
    <w:rsid w:val="000D732C"/>
    <w:rsid w:val="000E0B97"/>
    <w:rsid w:val="000E2D9A"/>
    <w:rsid w:val="000E578C"/>
    <w:rsid w:val="000E6495"/>
    <w:rsid w:val="000E6A59"/>
    <w:rsid w:val="000E6DED"/>
    <w:rsid w:val="000E6E4A"/>
    <w:rsid w:val="000F0DAF"/>
    <w:rsid w:val="000F0E3B"/>
    <w:rsid w:val="000F1E05"/>
    <w:rsid w:val="000F4319"/>
    <w:rsid w:val="000F5D25"/>
    <w:rsid w:val="000F5F7D"/>
    <w:rsid w:val="000F61A9"/>
    <w:rsid w:val="000F77A6"/>
    <w:rsid w:val="00101583"/>
    <w:rsid w:val="00102E11"/>
    <w:rsid w:val="0011024D"/>
    <w:rsid w:val="00110EA2"/>
    <w:rsid w:val="0011346F"/>
    <w:rsid w:val="001141C5"/>
    <w:rsid w:val="00114AD7"/>
    <w:rsid w:val="00115990"/>
    <w:rsid w:val="001162D2"/>
    <w:rsid w:val="001165AA"/>
    <w:rsid w:val="0012213D"/>
    <w:rsid w:val="00124D09"/>
    <w:rsid w:val="00127EBD"/>
    <w:rsid w:val="0013260C"/>
    <w:rsid w:val="00133033"/>
    <w:rsid w:val="00133BC2"/>
    <w:rsid w:val="001351D5"/>
    <w:rsid w:val="0013559F"/>
    <w:rsid w:val="00136FB6"/>
    <w:rsid w:val="00141AEB"/>
    <w:rsid w:val="00146CF3"/>
    <w:rsid w:val="001540CE"/>
    <w:rsid w:val="001566E5"/>
    <w:rsid w:val="001568B9"/>
    <w:rsid w:val="0015755A"/>
    <w:rsid w:val="001619A5"/>
    <w:rsid w:val="0016218A"/>
    <w:rsid w:val="00162E26"/>
    <w:rsid w:val="001632F9"/>
    <w:rsid w:val="00163DB8"/>
    <w:rsid w:val="001653A8"/>
    <w:rsid w:val="0016554C"/>
    <w:rsid w:val="00167106"/>
    <w:rsid w:val="00167732"/>
    <w:rsid w:val="00170327"/>
    <w:rsid w:val="001707C6"/>
    <w:rsid w:val="00171098"/>
    <w:rsid w:val="001719C4"/>
    <w:rsid w:val="001730F2"/>
    <w:rsid w:val="00173AD8"/>
    <w:rsid w:val="00173BB0"/>
    <w:rsid w:val="001765B2"/>
    <w:rsid w:val="0017785A"/>
    <w:rsid w:val="0017792E"/>
    <w:rsid w:val="00177C60"/>
    <w:rsid w:val="001868EE"/>
    <w:rsid w:val="00192506"/>
    <w:rsid w:val="001930F5"/>
    <w:rsid w:val="00194C5A"/>
    <w:rsid w:val="0019522D"/>
    <w:rsid w:val="00196952"/>
    <w:rsid w:val="0019764C"/>
    <w:rsid w:val="00197ED7"/>
    <w:rsid w:val="001A1960"/>
    <w:rsid w:val="001A1F0F"/>
    <w:rsid w:val="001A2B5E"/>
    <w:rsid w:val="001A3961"/>
    <w:rsid w:val="001A5BB5"/>
    <w:rsid w:val="001A7003"/>
    <w:rsid w:val="001B1B49"/>
    <w:rsid w:val="001B2B85"/>
    <w:rsid w:val="001B63C3"/>
    <w:rsid w:val="001B69D8"/>
    <w:rsid w:val="001C0375"/>
    <w:rsid w:val="001C122D"/>
    <w:rsid w:val="001C1648"/>
    <w:rsid w:val="001C4404"/>
    <w:rsid w:val="001C4EEA"/>
    <w:rsid w:val="001C529A"/>
    <w:rsid w:val="001C586E"/>
    <w:rsid w:val="001D10E9"/>
    <w:rsid w:val="001D2F22"/>
    <w:rsid w:val="001E10D9"/>
    <w:rsid w:val="001E3D87"/>
    <w:rsid w:val="001E413C"/>
    <w:rsid w:val="001E696F"/>
    <w:rsid w:val="001E699D"/>
    <w:rsid w:val="001E75F0"/>
    <w:rsid w:val="001F1DA9"/>
    <w:rsid w:val="001F2A4B"/>
    <w:rsid w:val="001F4681"/>
    <w:rsid w:val="002022E9"/>
    <w:rsid w:val="0020360E"/>
    <w:rsid w:val="00203D9C"/>
    <w:rsid w:val="00204D51"/>
    <w:rsid w:val="00207176"/>
    <w:rsid w:val="002079D1"/>
    <w:rsid w:val="00210A15"/>
    <w:rsid w:val="00212775"/>
    <w:rsid w:val="00212EB5"/>
    <w:rsid w:val="00215DB8"/>
    <w:rsid w:val="002229BF"/>
    <w:rsid w:val="00223AC8"/>
    <w:rsid w:val="00224D26"/>
    <w:rsid w:val="00225BD4"/>
    <w:rsid w:val="0022682D"/>
    <w:rsid w:val="00227428"/>
    <w:rsid w:val="00227F4D"/>
    <w:rsid w:val="0023261B"/>
    <w:rsid w:val="00235829"/>
    <w:rsid w:val="00235D7C"/>
    <w:rsid w:val="002373E2"/>
    <w:rsid w:val="00241C05"/>
    <w:rsid w:val="002440DD"/>
    <w:rsid w:val="0024416C"/>
    <w:rsid w:val="00245442"/>
    <w:rsid w:val="00245B3E"/>
    <w:rsid w:val="00245CD5"/>
    <w:rsid w:val="00247A72"/>
    <w:rsid w:val="00250511"/>
    <w:rsid w:val="002511A8"/>
    <w:rsid w:val="002570EC"/>
    <w:rsid w:val="002630C6"/>
    <w:rsid w:val="00265723"/>
    <w:rsid w:val="002663AB"/>
    <w:rsid w:val="00272A37"/>
    <w:rsid w:val="00274A05"/>
    <w:rsid w:val="002753F0"/>
    <w:rsid w:val="00282792"/>
    <w:rsid w:val="002829A6"/>
    <w:rsid w:val="00284822"/>
    <w:rsid w:val="002850CD"/>
    <w:rsid w:val="002901BE"/>
    <w:rsid w:val="00290EB6"/>
    <w:rsid w:val="002911A9"/>
    <w:rsid w:val="002915FD"/>
    <w:rsid w:val="00291DDB"/>
    <w:rsid w:val="0029254E"/>
    <w:rsid w:val="00293B2F"/>
    <w:rsid w:val="00294CC0"/>
    <w:rsid w:val="002A1277"/>
    <w:rsid w:val="002A183F"/>
    <w:rsid w:val="002A7FA4"/>
    <w:rsid w:val="002B10F6"/>
    <w:rsid w:val="002B29A1"/>
    <w:rsid w:val="002B71D0"/>
    <w:rsid w:val="002C0761"/>
    <w:rsid w:val="002C0A28"/>
    <w:rsid w:val="002C1C22"/>
    <w:rsid w:val="002C2776"/>
    <w:rsid w:val="002D11D7"/>
    <w:rsid w:val="002D31F7"/>
    <w:rsid w:val="002D455E"/>
    <w:rsid w:val="002D4AB3"/>
    <w:rsid w:val="002D7F61"/>
    <w:rsid w:val="002E2E66"/>
    <w:rsid w:val="002E3F49"/>
    <w:rsid w:val="002E501A"/>
    <w:rsid w:val="002E7487"/>
    <w:rsid w:val="002F034F"/>
    <w:rsid w:val="002F57B6"/>
    <w:rsid w:val="002F7FBB"/>
    <w:rsid w:val="00301177"/>
    <w:rsid w:val="00301C99"/>
    <w:rsid w:val="00302247"/>
    <w:rsid w:val="00303169"/>
    <w:rsid w:val="00305620"/>
    <w:rsid w:val="003057EA"/>
    <w:rsid w:val="003058E6"/>
    <w:rsid w:val="00310969"/>
    <w:rsid w:val="00311AD7"/>
    <w:rsid w:val="0031355D"/>
    <w:rsid w:val="00313E56"/>
    <w:rsid w:val="00314996"/>
    <w:rsid w:val="00317B98"/>
    <w:rsid w:val="00317CFE"/>
    <w:rsid w:val="00317DB2"/>
    <w:rsid w:val="0032498E"/>
    <w:rsid w:val="00324DB6"/>
    <w:rsid w:val="00330228"/>
    <w:rsid w:val="003314FF"/>
    <w:rsid w:val="0033219B"/>
    <w:rsid w:val="00334BCE"/>
    <w:rsid w:val="00334C82"/>
    <w:rsid w:val="00335886"/>
    <w:rsid w:val="0033702A"/>
    <w:rsid w:val="00337279"/>
    <w:rsid w:val="00343408"/>
    <w:rsid w:val="003462C4"/>
    <w:rsid w:val="003469C8"/>
    <w:rsid w:val="00352B05"/>
    <w:rsid w:val="0035309A"/>
    <w:rsid w:val="003531A1"/>
    <w:rsid w:val="003547D6"/>
    <w:rsid w:val="003548A4"/>
    <w:rsid w:val="00357FD8"/>
    <w:rsid w:val="00360304"/>
    <w:rsid w:val="003629E3"/>
    <w:rsid w:val="0036356C"/>
    <w:rsid w:val="00366F61"/>
    <w:rsid w:val="00367749"/>
    <w:rsid w:val="003679FA"/>
    <w:rsid w:val="00373A2B"/>
    <w:rsid w:val="00374F6A"/>
    <w:rsid w:val="00377929"/>
    <w:rsid w:val="00377F0F"/>
    <w:rsid w:val="003801A4"/>
    <w:rsid w:val="00380E26"/>
    <w:rsid w:val="00382AE2"/>
    <w:rsid w:val="00383230"/>
    <w:rsid w:val="00395F3F"/>
    <w:rsid w:val="0039721F"/>
    <w:rsid w:val="0039748B"/>
    <w:rsid w:val="003A161C"/>
    <w:rsid w:val="003A529B"/>
    <w:rsid w:val="003A6C53"/>
    <w:rsid w:val="003A7DD3"/>
    <w:rsid w:val="003B3D55"/>
    <w:rsid w:val="003B75EF"/>
    <w:rsid w:val="003B7B4A"/>
    <w:rsid w:val="003C10DE"/>
    <w:rsid w:val="003C12F6"/>
    <w:rsid w:val="003C2A6F"/>
    <w:rsid w:val="003C3DA5"/>
    <w:rsid w:val="003C403C"/>
    <w:rsid w:val="003C7DFE"/>
    <w:rsid w:val="003D4278"/>
    <w:rsid w:val="003D5ACF"/>
    <w:rsid w:val="003D7257"/>
    <w:rsid w:val="003D78ED"/>
    <w:rsid w:val="003E1EEA"/>
    <w:rsid w:val="003E4751"/>
    <w:rsid w:val="003E7118"/>
    <w:rsid w:val="003E776B"/>
    <w:rsid w:val="003E7F32"/>
    <w:rsid w:val="003F086D"/>
    <w:rsid w:val="003F10C3"/>
    <w:rsid w:val="003F1D13"/>
    <w:rsid w:val="003F39C6"/>
    <w:rsid w:val="003F4DC4"/>
    <w:rsid w:val="003F5D24"/>
    <w:rsid w:val="003F6C1D"/>
    <w:rsid w:val="004011D5"/>
    <w:rsid w:val="00401EFE"/>
    <w:rsid w:val="004065BB"/>
    <w:rsid w:val="00412553"/>
    <w:rsid w:val="00412876"/>
    <w:rsid w:val="00413BDE"/>
    <w:rsid w:val="00413DCB"/>
    <w:rsid w:val="00415DEA"/>
    <w:rsid w:val="00417B40"/>
    <w:rsid w:val="0042085C"/>
    <w:rsid w:val="00431704"/>
    <w:rsid w:val="00434074"/>
    <w:rsid w:val="00434A97"/>
    <w:rsid w:val="0043571A"/>
    <w:rsid w:val="0043693B"/>
    <w:rsid w:val="00436CA8"/>
    <w:rsid w:val="00437339"/>
    <w:rsid w:val="004402E8"/>
    <w:rsid w:val="004410F7"/>
    <w:rsid w:val="004425FE"/>
    <w:rsid w:val="00444F29"/>
    <w:rsid w:val="0045091E"/>
    <w:rsid w:val="00451319"/>
    <w:rsid w:val="004516A3"/>
    <w:rsid w:val="00453AE0"/>
    <w:rsid w:val="004549DA"/>
    <w:rsid w:val="00454E5B"/>
    <w:rsid w:val="0045582E"/>
    <w:rsid w:val="00455CA9"/>
    <w:rsid w:val="00460D13"/>
    <w:rsid w:val="00462738"/>
    <w:rsid w:val="00462CD4"/>
    <w:rsid w:val="00464F71"/>
    <w:rsid w:val="00466E81"/>
    <w:rsid w:val="00472139"/>
    <w:rsid w:val="004741B4"/>
    <w:rsid w:val="00474746"/>
    <w:rsid w:val="00474EE3"/>
    <w:rsid w:val="004777C0"/>
    <w:rsid w:val="0048193E"/>
    <w:rsid w:val="004849AB"/>
    <w:rsid w:val="0048602D"/>
    <w:rsid w:val="00486135"/>
    <w:rsid w:val="004A0D2B"/>
    <w:rsid w:val="004A2E89"/>
    <w:rsid w:val="004A4F52"/>
    <w:rsid w:val="004A676A"/>
    <w:rsid w:val="004A7F4D"/>
    <w:rsid w:val="004B350A"/>
    <w:rsid w:val="004B452C"/>
    <w:rsid w:val="004B483F"/>
    <w:rsid w:val="004B4C81"/>
    <w:rsid w:val="004B5517"/>
    <w:rsid w:val="004B58E1"/>
    <w:rsid w:val="004B7D71"/>
    <w:rsid w:val="004C18AC"/>
    <w:rsid w:val="004C289C"/>
    <w:rsid w:val="004C560C"/>
    <w:rsid w:val="004C5A8D"/>
    <w:rsid w:val="004C5D43"/>
    <w:rsid w:val="004D348E"/>
    <w:rsid w:val="004D5546"/>
    <w:rsid w:val="004E4E54"/>
    <w:rsid w:val="004E5430"/>
    <w:rsid w:val="004E6526"/>
    <w:rsid w:val="004F0633"/>
    <w:rsid w:val="004F4F8D"/>
    <w:rsid w:val="004F5E77"/>
    <w:rsid w:val="004F7B2D"/>
    <w:rsid w:val="004F7C27"/>
    <w:rsid w:val="0050007E"/>
    <w:rsid w:val="005002DC"/>
    <w:rsid w:val="00500ECF"/>
    <w:rsid w:val="00501B16"/>
    <w:rsid w:val="00503486"/>
    <w:rsid w:val="0050362E"/>
    <w:rsid w:val="00512F86"/>
    <w:rsid w:val="00513719"/>
    <w:rsid w:val="00513CA4"/>
    <w:rsid w:val="0051661A"/>
    <w:rsid w:val="00516A74"/>
    <w:rsid w:val="00521E2A"/>
    <w:rsid w:val="005226E4"/>
    <w:rsid w:val="005250B8"/>
    <w:rsid w:val="00527229"/>
    <w:rsid w:val="005278D1"/>
    <w:rsid w:val="00527F21"/>
    <w:rsid w:val="00531AC2"/>
    <w:rsid w:val="00534042"/>
    <w:rsid w:val="00536AEB"/>
    <w:rsid w:val="00537D66"/>
    <w:rsid w:val="005416BF"/>
    <w:rsid w:val="00544EAD"/>
    <w:rsid w:val="0054612D"/>
    <w:rsid w:val="00546359"/>
    <w:rsid w:val="00550515"/>
    <w:rsid w:val="00553119"/>
    <w:rsid w:val="00553990"/>
    <w:rsid w:val="005654DF"/>
    <w:rsid w:val="00572956"/>
    <w:rsid w:val="00573646"/>
    <w:rsid w:val="00580DEE"/>
    <w:rsid w:val="0058149A"/>
    <w:rsid w:val="005830B7"/>
    <w:rsid w:val="00584145"/>
    <w:rsid w:val="00584FE2"/>
    <w:rsid w:val="005860A2"/>
    <w:rsid w:val="00597745"/>
    <w:rsid w:val="005A0F6F"/>
    <w:rsid w:val="005A1278"/>
    <w:rsid w:val="005A7E57"/>
    <w:rsid w:val="005B081E"/>
    <w:rsid w:val="005B0E84"/>
    <w:rsid w:val="005B163E"/>
    <w:rsid w:val="005B3B59"/>
    <w:rsid w:val="005B5D93"/>
    <w:rsid w:val="005B7902"/>
    <w:rsid w:val="005C1CDE"/>
    <w:rsid w:val="005C28F1"/>
    <w:rsid w:val="005C638D"/>
    <w:rsid w:val="005C6D7A"/>
    <w:rsid w:val="005D05A3"/>
    <w:rsid w:val="005D0863"/>
    <w:rsid w:val="005D10FC"/>
    <w:rsid w:val="005E4806"/>
    <w:rsid w:val="005E4F8C"/>
    <w:rsid w:val="005E6231"/>
    <w:rsid w:val="005E657F"/>
    <w:rsid w:val="005F1BA2"/>
    <w:rsid w:val="005F3919"/>
    <w:rsid w:val="005F529F"/>
    <w:rsid w:val="005F59ED"/>
    <w:rsid w:val="005F6877"/>
    <w:rsid w:val="005F79D9"/>
    <w:rsid w:val="00600A42"/>
    <w:rsid w:val="00601268"/>
    <w:rsid w:val="00603147"/>
    <w:rsid w:val="00604066"/>
    <w:rsid w:val="0060713F"/>
    <w:rsid w:val="0061004E"/>
    <w:rsid w:val="00612D85"/>
    <w:rsid w:val="006136C5"/>
    <w:rsid w:val="00614F23"/>
    <w:rsid w:val="00617087"/>
    <w:rsid w:val="0062564D"/>
    <w:rsid w:val="00625DDA"/>
    <w:rsid w:val="006261D2"/>
    <w:rsid w:val="006261EB"/>
    <w:rsid w:val="00627633"/>
    <w:rsid w:val="00631C8F"/>
    <w:rsid w:val="00634CEF"/>
    <w:rsid w:val="0064005E"/>
    <w:rsid w:val="006405C5"/>
    <w:rsid w:val="00641197"/>
    <w:rsid w:val="0064177E"/>
    <w:rsid w:val="00641BF3"/>
    <w:rsid w:val="00646109"/>
    <w:rsid w:val="00647313"/>
    <w:rsid w:val="00650486"/>
    <w:rsid w:val="00651CB3"/>
    <w:rsid w:val="0065233F"/>
    <w:rsid w:val="00652CFC"/>
    <w:rsid w:val="00653CC0"/>
    <w:rsid w:val="00656001"/>
    <w:rsid w:val="0066548F"/>
    <w:rsid w:val="006670E7"/>
    <w:rsid w:val="00671F93"/>
    <w:rsid w:val="0067343F"/>
    <w:rsid w:val="0067472C"/>
    <w:rsid w:val="0067673D"/>
    <w:rsid w:val="00677689"/>
    <w:rsid w:val="006776B4"/>
    <w:rsid w:val="00680512"/>
    <w:rsid w:val="00680FC6"/>
    <w:rsid w:val="006817ED"/>
    <w:rsid w:val="0068407C"/>
    <w:rsid w:val="006866C8"/>
    <w:rsid w:val="006917BD"/>
    <w:rsid w:val="00691A1E"/>
    <w:rsid w:val="00695562"/>
    <w:rsid w:val="006958E1"/>
    <w:rsid w:val="00696CD3"/>
    <w:rsid w:val="006971B2"/>
    <w:rsid w:val="00697B7B"/>
    <w:rsid w:val="006A1028"/>
    <w:rsid w:val="006A3551"/>
    <w:rsid w:val="006A4A14"/>
    <w:rsid w:val="006A6BC5"/>
    <w:rsid w:val="006A72F8"/>
    <w:rsid w:val="006B29E0"/>
    <w:rsid w:val="006B5887"/>
    <w:rsid w:val="006C3A85"/>
    <w:rsid w:val="006C60F3"/>
    <w:rsid w:val="006D38B8"/>
    <w:rsid w:val="006D711F"/>
    <w:rsid w:val="006E0064"/>
    <w:rsid w:val="006E0960"/>
    <w:rsid w:val="006E0A57"/>
    <w:rsid w:val="006E1334"/>
    <w:rsid w:val="006F051B"/>
    <w:rsid w:val="006F08D7"/>
    <w:rsid w:val="006F3845"/>
    <w:rsid w:val="006F502D"/>
    <w:rsid w:val="00703F95"/>
    <w:rsid w:val="007041FC"/>
    <w:rsid w:val="00712839"/>
    <w:rsid w:val="00720276"/>
    <w:rsid w:val="00724B31"/>
    <w:rsid w:val="00724CD1"/>
    <w:rsid w:val="007321BF"/>
    <w:rsid w:val="0073235C"/>
    <w:rsid w:val="00746932"/>
    <w:rsid w:val="00747985"/>
    <w:rsid w:val="00750190"/>
    <w:rsid w:val="00750DCD"/>
    <w:rsid w:val="007538AF"/>
    <w:rsid w:val="00753F04"/>
    <w:rsid w:val="007545EB"/>
    <w:rsid w:val="00755301"/>
    <w:rsid w:val="00755F3E"/>
    <w:rsid w:val="007610A7"/>
    <w:rsid w:val="00764D37"/>
    <w:rsid w:val="00766914"/>
    <w:rsid w:val="007702B8"/>
    <w:rsid w:val="00771395"/>
    <w:rsid w:val="007723FA"/>
    <w:rsid w:val="007754D5"/>
    <w:rsid w:val="007826E3"/>
    <w:rsid w:val="00782C91"/>
    <w:rsid w:val="007834B0"/>
    <w:rsid w:val="00783F2E"/>
    <w:rsid w:val="007841FE"/>
    <w:rsid w:val="0078479E"/>
    <w:rsid w:val="00785588"/>
    <w:rsid w:val="00790163"/>
    <w:rsid w:val="00791A5E"/>
    <w:rsid w:val="00791BD5"/>
    <w:rsid w:val="007928C8"/>
    <w:rsid w:val="007931D6"/>
    <w:rsid w:val="00794B50"/>
    <w:rsid w:val="007A161A"/>
    <w:rsid w:val="007A1724"/>
    <w:rsid w:val="007A1761"/>
    <w:rsid w:val="007A3413"/>
    <w:rsid w:val="007A3878"/>
    <w:rsid w:val="007A670B"/>
    <w:rsid w:val="007B2023"/>
    <w:rsid w:val="007B2664"/>
    <w:rsid w:val="007B29A8"/>
    <w:rsid w:val="007C1212"/>
    <w:rsid w:val="007C1235"/>
    <w:rsid w:val="007C6DAD"/>
    <w:rsid w:val="007C761F"/>
    <w:rsid w:val="007D09F2"/>
    <w:rsid w:val="007D140A"/>
    <w:rsid w:val="007D44C4"/>
    <w:rsid w:val="007D6D3D"/>
    <w:rsid w:val="007D76EE"/>
    <w:rsid w:val="007E03D5"/>
    <w:rsid w:val="007E0B69"/>
    <w:rsid w:val="007E6358"/>
    <w:rsid w:val="007F2DB7"/>
    <w:rsid w:val="007F37B8"/>
    <w:rsid w:val="007F7EE6"/>
    <w:rsid w:val="0080212C"/>
    <w:rsid w:val="00805775"/>
    <w:rsid w:val="00805DAC"/>
    <w:rsid w:val="00807690"/>
    <w:rsid w:val="00810513"/>
    <w:rsid w:val="00816CC2"/>
    <w:rsid w:val="00817ADE"/>
    <w:rsid w:val="008246F0"/>
    <w:rsid w:val="00825036"/>
    <w:rsid w:val="008254B0"/>
    <w:rsid w:val="00825A7E"/>
    <w:rsid w:val="008260BE"/>
    <w:rsid w:val="0082619C"/>
    <w:rsid w:val="008268D5"/>
    <w:rsid w:val="0082705A"/>
    <w:rsid w:val="00830851"/>
    <w:rsid w:val="00832995"/>
    <w:rsid w:val="008341D1"/>
    <w:rsid w:val="008354D9"/>
    <w:rsid w:val="00840386"/>
    <w:rsid w:val="00841115"/>
    <w:rsid w:val="0084151F"/>
    <w:rsid w:val="00841AD2"/>
    <w:rsid w:val="008425B0"/>
    <w:rsid w:val="00842E49"/>
    <w:rsid w:val="0084331C"/>
    <w:rsid w:val="00843B48"/>
    <w:rsid w:val="00843DCA"/>
    <w:rsid w:val="00845298"/>
    <w:rsid w:val="0085057C"/>
    <w:rsid w:val="00851DAE"/>
    <w:rsid w:val="00856A62"/>
    <w:rsid w:val="00857748"/>
    <w:rsid w:val="00861BFB"/>
    <w:rsid w:val="00863FEF"/>
    <w:rsid w:val="0086668F"/>
    <w:rsid w:val="00867B5E"/>
    <w:rsid w:val="00872C70"/>
    <w:rsid w:val="00874065"/>
    <w:rsid w:val="00877777"/>
    <w:rsid w:val="00880011"/>
    <w:rsid w:val="0088010F"/>
    <w:rsid w:val="008809D4"/>
    <w:rsid w:val="00881863"/>
    <w:rsid w:val="008822D6"/>
    <w:rsid w:val="00883BE1"/>
    <w:rsid w:val="00884974"/>
    <w:rsid w:val="00884E3C"/>
    <w:rsid w:val="00885765"/>
    <w:rsid w:val="008862D3"/>
    <w:rsid w:val="008875B8"/>
    <w:rsid w:val="008930DA"/>
    <w:rsid w:val="00897252"/>
    <w:rsid w:val="008A182E"/>
    <w:rsid w:val="008A3D85"/>
    <w:rsid w:val="008A6C08"/>
    <w:rsid w:val="008B555F"/>
    <w:rsid w:val="008B7841"/>
    <w:rsid w:val="008C42F3"/>
    <w:rsid w:val="008C4CA8"/>
    <w:rsid w:val="008C5391"/>
    <w:rsid w:val="008D11DE"/>
    <w:rsid w:val="008D1F40"/>
    <w:rsid w:val="008D3267"/>
    <w:rsid w:val="008D4EE9"/>
    <w:rsid w:val="008E08EC"/>
    <w:rsid w:val="008E15AC"/>
    <w:rsid w:val="008E2FCE"/>
    <w:rsid w:val="008E398B"/>
    <w:rsid w:val="008E6A98"/>
    <w:rsid w:val="008F0486"/>
    <w:rsid w:val="008F087F"/>
    <w:rsid w:val="008F2361"/>
    <w:rsid w:val="008F2837"/>
    <w:rsid w:val="008F4076"/>
    <w:rsid w:val="008F6797"/>
    <w:rsid w:val="00900A3B"/>
    <w:rsid w:val="00902D68"/>
    <w:rsid w:val="00903E03"/>
    <w:rsid w:val="00904B1E"/>
    <w:rsid w:val="009074A1"/>
    <w:rsid w:val="00907500"/>
    <w:rsid w:val="009076F9"/>
    <w:rsid w:val="00907C5B"/>
    <w:rsid w:val="00910474"/>
    <w:rsid w:val="00911775"/>
    <w:rsid w:val="00911816"/>
    <w:rsid w:val="00914957"/>
    <w:rsid w:val="0091496C"/>
    <w:rsid w:val="00926738"/>
    <w:rsid w:val="00931E55"/>
    <w:rsid w:val="009345C5"/>
    <w:rsid w:val="00934A4D"/>
    <w:rsid w:val="009354C2"/>
    <w:rsid w:val="00937B0D"/>
    <w:rsid w:val="00940076"/>
    <w:rsid w:val="0094411D"/>
    <w:rsid w:val="00946FDA"/>
    <w:rsid w:val="00947C89"/>
    <w:rsid w:val="009558CE"/>
    <w:rsid w:val="009562BB"/>
    <w:rsid w:val="009612BF"/>
    <w:rsid w:val="00962C15"/>
    <w:rsid w:val="00965862"/>
    <w:rsid w:val="00966103"/>
    <w:rsid w:val="00966971"/>
    <w:rsid w:val="00966A5A"/>
    <w:rsid w:val="0096744B"/>
    <w:rsid w:val="009678B7"/>
    <w:rsid w:val="00970112"/>
    <w:rsid w:val="00972B68"/>
    <w:rsid w:val="00973DAC"/>
    <w:rsid w:val="00974894"/>
    <w:rsid w:val="00974996"/>
    <w:rsid w:val="0097558D"/>
    <w:rsid w:val="00976859"/>
    <w:rsid w:val="00976C1B"/>
    <w:rsid w:val="0098002A"/>
    <w:rsid w:val="00985B0A"/>
    <w:rsid w:val="0098636E"/>
    <w:rsid w:val="00992086"/>
    <w:rsid w:val="009949F0"/>
    <w:rsid w:val="009A01BE"/>
    <w:rsid w:val="009A0259"/>
    <w:rsid w:val="009A6A70"/>
    <w:rsid w:val="009A7278"/>
    <w:rsid w:val="009B2B46"/>
    <w:rsid w:val="009B2B63"/>
    <w:rsid w:val="009B3755"/>
    <w:rsid w:val="009B61F0"/>
    <w:rsid w:val="009B7790"/>
    <w:rsid w:val="009C1986"/>
    <w:rsid w:val="009D01CA"/>
    <w:rsid w:val="009D1A0B"/>
    <w:rsid w:val="009D3492"/>
    <w:rsid w:val="009D6258"/>
    <w:rsid w:val="009D716A"/>
    <w:rsid w:val="009D7ADF"/>
    <w:rsid w:val="009E0EC8"/>
    <w:rsid w:val="009E101E"/>
    <w:rsid w:val="009E5193"/>
    <w:rsid w:val="009E5BDD"/>
    <w:rsid w:val="009E6DC7"/>
    <w:rsid w:val="009F4B63"/>
    <w:rsid w:val="009F56FB"/>
    <w:rsid w:val="009F607D"/>
    <w:rsid w:val="00A00703"/>
    <w:rsid w:val="00A0151C"/>
    <w:rsid w:val="00A01B17"/>
    <w:rsid w:val="00A034F1"/>
    <w:rsid w:val="00A03AC0"/>
    <w:rsid w:val="00A04A7C"/>
    <w:rsid w:val="00A11319"/>
    <w:rsid w:val="00A11D55"/>
    <w:rsid w:val="00A14582"/>
    <w:rsid w:val="00A21DCA"/>
    <w:rsid w:val="00A232F3"/>
    <w:rsid w:val="00A26669"/>
    <w:rsid w:val="00A27F58"/>
    <w:rsid w:val="00A32DDA"/>
    <w:rsid w:val="00A35952"/>
    <w:rsid w:val="00A36A00"/>
    <w:rsid w:val="00A460CD"/>
    <w:rsid w:val="00A465A8"/>
    <w:rsid w:val="00A477DE"/>
    <w:rsid w:val="00A5090F"/>
    <w:rsid w:val="00A51C52"/>
    <w:rsid w:val="00A529F7"/>
    <w:rsid w:val="00A54231"/>
    <w:rsid w:val="00A558FC"/>
    <w:rsid w:val="00A55AC2"/>
    <w:rsid w:val="00A55D23"/>
    <w:rsid w:val="00A5712B"/>
    <w:rsid w:val="00A605E1"/>
    <w:rsid w:val="00A6235B"/>
    <w:rsid w:val="00A670D0"/>
    <w:rsid w:val="00A73FC7"/>
    <w:rsid w:val="00A774B5"/>
    <w:rsid w:val="00A830E5"/>
    <w:rsid w:val="00A83FA1"/>
    <w:rsid w:val="00A86105"/>
    <w:rsid w:val="00A86453"/>
    <w:rsid w:val="00A86996"/>
    <w:rsid w:val="00A91BEF"/>
    <w:rsid w:val="00A94F09"/>
    <w:rsid w:val="00AA415E"/>
    <w:rsid w:val="00AA4B0E"/>
    <w:rsid w:val="00AA4C84"/>
    <w:rsid w:val="00AA7385"/>
    <w:rsid w:val="00AB65FE"/>
    <w:rsid w:val="00AC0D49"/>
    <w:rsid w:val="00AC386A"/>
    <w:rsid w:val="00AC3CFB"/>
    <w:rsid w:val="00AC75DB"/>
    <w:rsid w:val="00AC7756"/>
    <w:rsid w:val="00AD16FE"/>
    <w:rsid w:val="00AD3182"/>
    <w:rsid w:val="00AD3448"/>
    <w:rsid w:val="00AD35C2"/>
    <w:rsid w:val="00AD3837"/>
    <w:rsid w:val="00AD4A70"/>
    <w:rsid w:val="00AD5848"/>
    <w:rsid w:val="00AE17DD"/>
    <w:rsid w:val="00AE5D44"/>
    <w:rsid w:val="00AE6CD7"/>
    <w:rsid w:val="00AE7FF3"/>
    <w:rsid w:val="00AF117A"/>
    <w:rsid w:val="00AF121A"/>
    <w:rsid w:val="00AF13D8"/>
    <w:rsid w:val="00AF66C3"/>
    <w:rsid w:val="00AF7AC7"/>
    <w:rsid w:val="00B00A19"/>
    <w:rsid w:val="00B03499"/>
    <w:rsid w:val="00B0555E"/>
    <w:rsid w:val="00B06257"/>
    <w:rsid w:val="00B07FED"/>
    <w:rsid w:val="00B13864"/>
    <w:rsid w:val="00B25127"/>
    <w:rsid w:val="00B2629C"/>
    <w:rsid w:val="00B26CF1"/>
    <w:rsid w:val="00B27E0A"/>
    <w:rsid w:val="00B30903"/>
    <w:rsid w:val="00B34500"/>
    <w:rsid w:val="00B348CC"/>
    <w:rsid w:val="00B35C7B"/>
    <w:rsid w:val="00B413A2"/>
    <w:rsid w:val="00B41C87"/>
    <w:rsid w:val="00B41DCF"/>
    <w:rsid w:val="00B43EE8"/>
    <w:rsid w:val="00B43FD7"/>
    <w:rsid w:val="00B445C2"/>
    <w:rsid w:val="00B45A50"/>
    <w:rsid w:val="00B45B86"/>
    <w:rsid w:val="00B46622"/>
    <w:rsid w:val="00B47472"/>
    <w:rsid w:val="00B5069A"/>
    <w:rsid w:val="00B51DCD"/>
    <w:rsid w:val="00B559FC"/>
    <w:rsid w:val="00B55A0E"/>
    <w:rsid w:val="00B562A8"/>
    <w:rsid w:val="00B57926"/>
    <w:rsid w:val="00B62552"/>
    <w:rsid w:val="00B649EF"/>
    <w:rsid w:val="00B6678C"/>
    <w:rsid w:val="00B67243"/>
    <w:rsid w:val="00B725AD"/>
    <w:rsid w:val="00B7360E"/>
    <w:rsid w:val="00B73EB3"/>
    <w:rsid w:val="00B81EC1"/>
    <w:rsid w:val="00B845D3"/>
    <w:rsid w:val="00B87C21"/>
    <w:rsid w:val="00B939AA"/>
    <w:rsid w:val="00B958F7"/>
    <w:rsid w:val="00B95E78"/>
    <w:rsid w:val="00BA01EC"/>
    <w:rsid w:val="00BA21AD"/>
    <w:rsid w:val="00BA4FF4"/>
    <w:rsid w:val="00BA607E"/>
    <w:rsid w:val="00BA60E5"/>
    <w:rsid w:val="00BA7431"/>
    <w:rsid w:val="00BA761D"/>
    <w:rsid w:val="00BB0843"/>
    <w:rsid w:val="00BB20A4"/>
    <w:rsid w:val="00BB444B"/>
    <w:rsid w:val="00BB474F"/>
    <w:rsid w:val="00BB489E"/>
    <w:rsid w:val="00BB58B1"/>
    <w:rsid w:val="00BC21A4"/>
    <w:rsid w:val="00BC24F5"/>
    <w:rsid w:val="00BC5F18"/>
    <w:rsid w:val="00BC6114"/>
    <w:rsid w:val="00BD07E4"/>
    <w:rsid w:val="00BD2BA8"/>
    <w:rsid w:val="00BD32E6"/>
    <w:rsid w:val="00BD6E5B"/>
    <w:rsid w:val="00BD797F"/>
    <w:rsid w:val="00BE0AF4"/>
    <w:rsid w:val="00BE4C42"/>
    <w:rsid w:val="00BE4ED6"/>
    <w:rsid w:val="00BF0FB1"/>
    <w:rsid w:val="00BF1C04"/>
    <w:rsid w:val="00BF2508"/>
    <w:rsid w:val="00BF2803"/>
    <w:rsid w:val="00C02829"/>
    <w:rsid w:val="00C02E9D"/>
    <w:rsid w:val="00C0322E"/>
    <w:rsid w:val="00C05951"/>
    <w:rsid w:val="00C06A6A"/>
    <w:rsid w:val="00C1052A"/>
    <w:rsid w:val="00C114EE"/>
    <w:rsid w:val="00C1735C"/>
    <w:rsid w:val="00C2188D"/>
    <w:rsid w:val="00C2575B"/>
    <w:rsid w:val="00C26668"/>
    <w:rsid w:val="00C276AC"/>
    <w:rsid w:val="00C306A1"/>
    <w:rsid w:val="00C30DE2"/>
    <w:rsid w:val="00C32D15"/>
    <w:rsid w:val="00C35686"/>
    <w:rsid w:val="00C44ABB"/>
    <w:rsid w:val="00C4631A"/>
    <w:rsid w:val="00C53574"/>
    <w:rsid w:val="00C53EDF"/>
    <w:rsid w:val="00C57750"/>
    <w:rsid w:val="00C57784"/>
    <w:rsid w:val="00C60DFC"/>
    <w:rsid w:val="00C65A7C"/>
    <w:rsid w:val="00C65E63"/>
    <w:rsid w:val="00C67087"/>
    <w:rsid w:val="00C721E5"/>
    <w:rsid w:val="00C748C1"/>
    <w:rsid w:val="00C74D45"/>
    <w:rsid w:val="00C75AD4"/>
    <w:rsid w:val="00C7741E"/>
    <w:rsid w:val="00C81854"/>
    <w:rsid w:val="00C8500B"/>
    <w:rsid w:val="00C86F6D"/>
    <w:rsid w:val="00C916D9"/>
    <w:rsid w:val="00C92D4C"/>
    <w:rsid w:val="00C953F7"/>
    <w:rsid w:val="00CA2506"/>
    <w:rsid w:val="00CB3BF6"/>
    <w:rsid w:val="00CB3ED4"/>
    <w:rsid w:val="00CB5708"/>
    <w:rsid w:val="00CB685C"/>
    <w:rsid w:val="00CC0495"/>
    <w:rsid w:val="00CC2211"/>
    <w:rsid w:val="00CC2A21"/>
    <w:rsid w:val="00CC2BC3"/>
    <w:rsid w:val="00CC6206"/>
    <w:rsid w:val="00CC7632"/>
    <w:rsid w:val="00CC7F56"/>
    <w:rsid w:val="00CD1AAC"/>
    <w:rsid w:val="00CD2730"/>
    <w:rsid w:val="00CD3825"/>
    <w:rsid w:val="00CD72EB"/>
    <w:rsid w:val="00CE2443"/>
    <w:rsid w:val="00CE3142"/>
    <w:rsid w:val="00CE473B"/>
    <w:rsid w:val="00CE48B6"/>
    <w:rsid w:val="00CE567B"/>
    <w:rsid w:val="00CF2380"/>
    <w:rsid w:val="00CF373E"/>
    <w:rsid w:val="00D02299"/>
    <w:rsid w:val="00D026CE"/>
    <w:rsid w:val="00D02709"/>
    <w:rsid w:val="00D04B47"/>
    <w:rsid w:val="00D05DA3"/>
    <w:rsid w:val="00D0755B"/>
    <w:rsid w:val="00D105D9"/>
    <w:rsid w:val="00D11D9E"/>
    <w:rsid w:val="00D1489D"/>
    <w:rsid w:val="00D149E7"/>
    <w:rsid w:val="00D169DA"/>
    <w:rsid w:val="00D175D8"/>
    <w:rsid w:val="00D20245"/>
    <w:rsid w:val="00D21184"/>
    <w:rsid w:val="00D22892"/>
    <w:rsid w:val="00D23B78"/>
    <w:rsid w:val="00D23BCB"/>
    <w:rsid w:val="00D31429"/>
    <w:rsid w:val="00D317C5"/>
    <w:rsid w:val="00D3188E"/>
    <w:rsid w:val="00D3250F"/>
    <w:rsid w:val="00D336CE"/>
    <w:rsid w:val="00D34881"/>
    <w:rsid w:val="00D41DB1"/>
    <w:rsid w:val="00D43F9C"/>
    <w:rsid w:val="00D45B9F"/>
    <w:rsid w:val="00D46011"/>
    <w:rsid w:val="00D461C8"/>
    <w:rsid w:val="00D47DC3"/>
    <w:rsid w:val="00D53274"/>
    <w:rsid w:val="00D54BC3"/>
    <w:rsid w:val="00D5510E"/>
    <w:rsid w:val="00D60CEF"/>
    <w:rsid w:val="00D64E42"/>
    <w:rsid w:val="00D64F93"/>
    <w:rsid w:val="00D66941"/>
    <w:rsid w:val="00D719D6"/>
    <w:rsid w:val="00D71BF3"/>
    <w:rsid w:val="00D76407"/>
    <w:rsid w:val="00D844F4"/>
    <w:rsid w:val="00D856B8"/>
    <w:rsid w:val="00D863A8"/>
    <w:rsid w:val="00D8667D"/>
    <w:rsid w:val="00D9077F"/>
    <w:rsid w:val="00D90EAC"/>
    <w:rsid w:val="00D9260A"/>
    <w:rsid w:val="00D9448D"/>
    <w:rsid w:val="00D96EC3"/>
    <w:rsid w:val="00DA331B"/>
    <w:rsid w:val="00DA5E96"/>
    <w:rsid w:val="00DA6F40"/>
    <w:rsid w:val="00DB0059"/>
    <w:rsid w:val="00DB02AE"/>
    <w:rsid w:val="00DB515B"/>
    <w:rsid w:val="00DB5549"/>
    <w:rsid w:val="00DB7BC8"/>
    <w:rsid w:val="00DC209F"/>
    <w:rsid w:val="00DC48FF"/>
    <w:rsid w:val="00DC6CEF"/>
    <w:rsid w:val="00DD339F"/>
    <w:rsid w:val="00DD3F51"/>
    <w:rsid w:val="00DD440E"/>
    <w:rsid w:val="00DE27E0"/>
    <w:rsid w:val="00DE507A"/>
    <w:rsid w:val="00DF2959"/>
    <w:rsid w:val="00DF2F36"/>
    <w:rsid w:val="00DF32CD"/>
    <w:rsid w:val="00DF653C"/>
    <w:rsid w:val="00E0455D"/>
    <w:rsid w:val="00E060D1"/>
    <w:rsid w:val="00E10AA2"/>
    <w:rsid w:val="00E16634"/>
    <w:rsid w:val="00E167ED"/>
    <w:rsid w:val="00E22342"/>
    <w:rsid w:val="00E300BA"/>
    <w:rsid w:val="00E32375"/>
    <w:rsid w:val="00E32A96"/>
    <w:rsid w:val="00E32DB4"/>
    <w:rsid w:val="00E36F9D"/>
    <w:rsid w:val="00E37337"/>
    <w:rsid w:val="00E476AB"/>
    <w:rsid w:val="00E47713"/>
    <w:rsid w:val="00E52E28"/>
    <w:rsid w:val="00E55513"/>
    <w:rsid w:val="00E5552B"/>
    <w:rsid w:val="00E61757"/>
    <w:rsid w:val="00E63CAE"/>
    <w:rsid w:val="00E65651"/>
    <w:rsid w:val="00E6643D"/>
    <w:rsid w:val="00E664B7"/>
    <w:rsid w:val="00E66964"/>
    <w:rsid w:val="00E7109D"/>
    <w:rsid w:val="00E72E79"/>
    <w:rsid w:val="00E772A2"/>
    <w:rsid w:val="00E80EBF"/>
    <w:rsid w:val="00E8118D"/>
    <w:rsid w:val="00E814CA"/>
    <w:rsid w:val="00E83756"/>
    <w:rsid w:val="00E84A96"/>
    <w:rsid w:val="00E95808"/>
    <w:rsid w:val="00E97457"/>
    <w:rsid w:val="00EA4A21"/>
    <w:rsid w:val="00EA7262"/>
    <w:rsid w:val="00EA77DC"/>
    <w:rsid w:val="00EA7C55"/>
    <w:rsid w:val="00EB1BB6"/>
    <w:rsid w:val="00EB2B84"/>
    <w:rsid w:val="00EB2D6B"/>
    <w:rsid w:val="00EB3BB1"/>
    <w:rsid w:val="00EB5530"/>
    <w:rsid w:val="00EB5AC2"/>
    <w:rsid w:val="00EB6C2B"/>
    <w:rsid w:val="00EC2D1F"/>
    <w:rsid w:val="00EC31D9"/>
    <w:rsid w:val="00EC3C8E"/>
    <w:rsid w:val="00ED2233"/>
    <w:rsid w:val="00ED7699"/>
    <w:rsid w:val="00EE08DE"/>
    <w:rsid w:val="00EE24CB"/>
    <w:rsid w:val="00EE3678"/>
    <w:rsid w:val="00EE568C"/>
    <w:rsid w:val="00EF10CB"/>
    <w:rsid w:val="00EF3DC5"/>
    <w:rsid w:val="00EF5769"/>
    <w:rsid w:val="00EF60B9"/>
    <w:rsid w:val="00EF6D7E"/>
    <w:rsid w:val="00EF7764"/>
    <w:rsid w:val="00F00772"/>
    <w:rsid w:val="00F03FED"/>
    <w:rsid w:val="00F04184"/>
    <w:rsid w:val="00F106D3"/>
    <w:rsid w:val="00F10DEE"/>
    <w:rsid w:val="00F10FF5"/>
    <w:rsid w:val="00F11417"/>
    <w:rsid w:val="00F11F37"/>
    <w:rsid w:val="00F14E6D"/>
    <w:rsid w:val="00F201EE"/>
    <w:rsid w:val="00F2059B"/>
    <w:rsid w:val="00F26B3B"/>
    <w:rsid w:val="00F31B0C"/>
    <w:rsid w:val="00F325F5"/>
    <w:rsid w:val="00F32CBB"/>
    <w:rsid w:val="00F32D7C"/>
    <w:rsid w:val="00F3510F"/>
    <w:rsid w:val="00F3797A"/>
    <w:rsid w:val="00F40B86"/>
    <w:rsid w:val="00F4110C"/>
    <w:rsid w:val="00F42241"/>
    <w:rsid w:val="00F45824"/>
    <w:rsid w:val="00F46DD5"/>
    <w:rsid w:val="00F50DD8"/>
    <w:rsid w:val="00F51398"/>
    <w:rsid w:val="00F518B6"/>
    <w:rsid w:val="00F55A5D"/>
    <w:rsid w:val="00F5645E"/>
    <w:rsid w:val="00F56667"/>
    <w:rsid w:val="00F603E5"/>
    <w:rsid w:val="00F60F6E"/>
    <w:rsid w:val="00F61934"/>
    <w:rsid w:val="00F63CF1"/>
    <w:rsid w:val="00F64F28"/>
    <w:rsid w:val="00F66D10"/>
    <w:rsid w:val="00F67F8F"/>
    <w:rsid w:val="00F764BA"/>
    <w:rsid w:val="00F80ECF"/>
    <w:rsid w:val="00F814D3"/>
    <w:rsid w:val="00F8395D"/>
    <w:rsid w:val="00F85A0F"/>
    <w:rsid w:val="00F959DC"/>
    <w:rsid w:val="00FA3F35"/>
    <w:rsid w:val="00FA5D58"/>
    <w:rsid w:val="00FB1616"/>
    <w:rsid w:val="00FB589E"/>
    <w:rsid w:val="00FB5ECD"/>
    <w:rsid w:val="00FC1B46"/>
    <w:rsid w:val="00FC5BA1"/>
    <w:rsid w:val="00FC5E8B"/>
    <w:rsid w:val="00FC6D45"/>
    <w:rsid w:val="00FD0702"/>
    <w:rsid w:val="00FD19DA"/>
    <w:rsid w:val="00FD5D1F"/>
    <w:rsid w:val="00FE549E"/>
    <w:rsid w:val="00FE5932"/>
    <w:rsid w:val="00FE6077"/>
    <w:rsid w:val="00FE6E55"/>
    <w:rsid w:val="00FE711C"/>
    <w:rsid w:val="00FF0AA8"/>
    <w:rsid w:val="00FF17F7"/>
    <w:rsid w:val="00FF4FCC"/>
    <w:rsid w:val="00FF4FE9"/>
    <w:rsid w:val="00FF57C5"/>
    <w:rsid w:val="00FF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A88F"/>
  <w15:docId w15:val="{A81FE67E-A079-47BF-84BF-132E90AD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45E"/>
  </w:style>
  <w:style w:type="paragraph" w:styleId="Heading1">
    <w:name w:val="heading 1"/>
    <w:basedOn w:val="Normal"/>
    <w:next w:val="Normal"/>
    <w:link w:val="Heading1Char"/>
    <w:qFormat/>
    <w:rsid w:val="00F5645E"/>
    <w:pPr>
      <w:keepNext/>
      <w:numPr>
        <w:numId w:val="7"/>
      </w:numPr>
      <w:spacing w:before="240" w:after="60" w:line="240" w:lineRule="auto"/>
      <w:outlineLvl w:val="0"/>
    </w:pPr>
    <w:rPr>
      <w:rFonts w:ascii="Arial" w:eastAsia="Times New Roman" w:hAnsi="Arial" w:cs="Arial"/>
      <w:b/>
      <w:bCs/>
      <w:kern w:val="32"/>
      <w:sz w:val="32"/>
      <w:szCs w:val="32"/>
    </w:rPr>
  </w:style>
  <w:style w:type="paragraph" w:styleId="Heading2">
    <w:name w:val="heading 2"/>
    <w:aliases w:val="Char2 Char, Char2 Char"/>
    <w:basedOn w:val="Normal"/>
    <w:next w:val="Normal"/>
    <w:link w:val="Heading2Char"/>
    <w:qFormat/>
    <w:rsid w:val="00F5645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5645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5645E"/>
    <w:pPr>
      <w:keepNext/>
      <w:spacing w:before="60" w:after="60" w:line="240" w:lineRule="auto"/>
      <w:jc w:val="both"/>
      <w:outlineLvl w:val="3"/>
    </w:pPr>
    <w:rPr>
      <w:rFonts w:ascii="Arial" w:eastAsia="Times New Roman" w:hAnsi="Arial" w:cs="Times New Roman"/>
      <w:i/>
      <w:sz w:val="24"/>
      <w:szCs w:val="24"/>
    </w:rPr>
  </w:style>
  <w:style w:type="paragraph" w:styleId="Heading5">
    <w:name w:val="heading 5"/>
    <w:basedOn w:val="Normal"/>
    <w:next w:val="Normal"/>
    <w:link w:val="Heading5Char"/>
    <w:qFormat/>
    <w:rsid w:val="00F5645E"/>
    <w:pPr>
      <w:keepNext/>
      <w:spacing w:before="60" w:after="60" w:line="240" w:lineRule="auto"/>
      <w:jc w:val="both"/>
      <w:outlineLvl w:val="4"/>
    </w:pPr>
    <w:rPr>
      <w:rFonts w:ascii="Arial" w:eastAsia="Times New Roman" w:hAnsi="Arial" w:cs="Times New Roman"/>
      <w:b/>
      <w:sz w:val="24"/>
      <w:szCs w:val="24"/>
    </w:rPr>
  </w:style>
  <w:style w:type="paragraph" w:styleId="Heading6">
    <w:name w:val="heading 6"/>
    <w:basedOn w:val="Normal"/>
    <w:next w:val="Normal"/>
    <w:link w:val="Heading6Char"/>
    <w:qFormat/>
    <w:rsid w:val="00F5645E"/>
    <w:pPr>
      <w:keepNext/>
      <w:spacing w:before="60" w:after="60" w:line="240" w:lineRule="auto"/>
      <w:jc w:val="center"/>
      <w:outlineLvl w:val="5"/>
    </w:pPr>
    <w:rPr>
      <w:rFonts w:ascii="Arial" w:eastAsia="Times New Roman" w:hAnsi="Arial" w:cs="Times New Roman"/>
      <w:b/>
      <w:sz w:val="20"/>
      <w:szCs w:val="24"/>
    </w:rPr>
  </w:style>
  <w:style w:type="paragraph" w:styleId="Heading7">
    <w:name w:val="heading 7"/>
    <w:basedOn w:val="Normal"/>
    <w:next w:val="Normal"/>
    <w:link w:val="Heading7Char"/>
    <w:qFormat/>
    <w:rsid w:val="00F5645E"/>
    <w:pPr>
      <w:keepNext/>
      <w:widowControl w:val="0"/>
      <w:autoSpaceDE w:val="0"/>
      <w:autoSpaceDN w:val="0"/>
      <w:adjustRightInd w:val="0"/>
      <w:spacing w:before="60" w:after="60" w:line="240" w:lineRule="auto"/>
      <w:outlineLvl w:val="6"/>
    </w:pPr>
    <w:rPr>
      <w:rFonts w:ascii="Arial" w:eastAsia="Times New Roman" w:hAnsi="Times New Roman" w:cs="Times New Roman"/>
      <w:b/>
      <w:color w:val="FFFFFF"/>
      <w:sz w:val="24"/>
      <w:szCs w:val="24"/>
    </w:rPr>
  </w:style>
  <w:style w:type="paragraph" w:styleId="Heading8">
    <w:name w:val="heading 8"/>
    <w:basedOn w:val="Normal"/>
    <w:next w:val="Normal"/>
    <w:link w:val="Heading8Char"/>
    <w:qFormat/>
    <w:rsid w:val="00F5645E"/>
    <w:pPr>
      <w:keepNext/>
      <w:widowControl w:val="0"/>
      <w:autoSpaceDE w:val="0"/>
      <w:autoSpaceDN w:val="0"/>
      <w:adjustRightInd w:val="0"/>
      <w:spacing w:before="60" w:after="60" w:line="240" w:lineRule="auto"/>
      <w:outlineLvl w:val="7"/>
    </w:pPr>
    <w:rPr>
      <w:rFonts w:ascii="Arial" w:eastAsia="Times New Roman" w:hAnsi="Times New Roman" w:cs="Times New Roman"/>
      <w:b/>
      <w:color w:val="000000"/>
      <w:sz w:val="20"/>
      <w:szCs w:val="24"/>
    </w:rPr>
  </w:style>
  <w:style w:type="paragraph" w:styleId="Heading9">
    <w:name w:val="heading 9"/>
    <w:basedOn w:val="Normal"/>
    <w:next w:val="Normal"/>
    <w:link w:val="Heading9Char"/>
    <w:qFormat/>
    <w:rsid w:val="00F5645E"/>
    <w:pPr>
      <w:keepNext/>
      <w:widowControl w:val="0"/>
      <w:autoSpaceDE w:val="0"/>
      <w:autoSpaceDN w:val="0"/>
      <w:adjustRightInd w:val="0"/>
      <w:spacing w:before="60" w:after="60" w:line="240" w:lineRule="auto"/>
      <w:outlineLvl w:val="8"/>
    </w:pPr>
    <w:rPr>
      <w:rFonts w:ascii="Arial" w:eastAsia="Times New Roman" w:hAnsi="Times New Roman" w:cs="Times New Roman"/>
      <w:b/>
      <w:color w:val="0000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564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F5645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5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5E"/>
    <w:rPr>
      <w:rFonts w:ascii="Tahoma" w:hAnsi="Tahoma" w:cs="Tahoma"/>
      <w:sz w:val="16"/>
      <w:szCs w:val="16"/>
    </w:rPr>
  </w:style>
  <w:style w:type="character" w:customStyle="1" w:styleId="Heading1Char">
    <w:name w:val="Heading 1 Char"/>
    <w:basedOn w:val="DefaultParagraphFont"/>
    <w:link w:val="Heading1"/>
    <w:rsid w:val="00F5645E"/>
    <w:rPr>
      <w:rFonts w:ascii="Arial" w:eastAsia="Times New Roman" w:hAnsi="Arial" w:cs="Arial"/>
      <w:b/>
      <w:bCs/>
      <w:kern w:val="32"/>
      <w:sz w:val="32"/>
      <w:szCs w:val="32"/>
    </w:rPr>
  </w:style>
  <w:style w:type="character" w:customStyle="1" w:styleId="Heading2Char">
    <w:name w:val="Heading 2 Char"/>
    <w:aliases w:val="Char2 Char Char, Char2 Char Char"/>
    <w:basedOn w:val="DefaultParagraphFont"/>
    <w:link w:val="Heading2"/>
    <w:uiPriority w:val="99"/>
    <w:rsid w:val="00F5645E"/>
    <w:rPr>
      <w:rFonts w:ascii="Arial" w:eastAsia="Times New Roman" w:hAnsi="Arial" w:cs="Arial"/>
      <w:b/>
      <w:bCs/>
      <w:i/>
      <w:iCs/>
      <w:sz w:val="28"/>
      <w:szCs w:val="28"/>
    </w:rPr>
  </w:style>
  <w:style w:type="character" w:customStyle="1" w:styleId="Heading3Char">
    <w:name w:val="Heading 3 Char"/>
    <w:basedOn w:val="DefaultParagraphFont"/>
    <w:link w:val="Heading3"/>
    <w:rsid w:val="00F5645E"/>
    <w:rPr>
      <w:rFonts w:ascii="Arial" w:eastAsia="Times New Roman" w:hAnsi="Arial" w:cs="Arial"/>
      <w:b/>
      <w:bCs/>
      <w:sz w:val="26"/>
      <w:szCs w:val="26"/>
    </w:rPr>
  </w:style>
  <w:style w:type="character" w:customStyle="1" w:styleId="Heading4Char">
    <w:name w:val="Heading 4 Char"/>
    <w:basedOn w:val="DefaultParagraphFont"/>
    <w:link w:val="Heading4"/>
    <w:rsid w:val="00F5645E"/>
    <w:rPr>
      <w:rFonts w:ascii="Arial" w:eastAsia="Times New Roman" w:hAnsi="Arial" w:cs="Times New Roman"/>
      <w:i/>
      <w:sz w:val="24"/>
      <w:szCs w:val="24"/>
    </w:rPr>
  </w:style>
  <w:style w:type="character" w:customStyle="1" w:styleId="Heading5Char">
    <w:name w:val="Heading 5 Char"/>
    <w:basedOn w:val="DefaultParagraphFont"/>
    <w:link w:val="Heading5"/>
    <w:rsid w:val="00F5645E"/>
    <w:rPr>
      <w:rFonts w:ascii="Arial" w:eastAsia="Times New Roman" w:hAnsi="Arial" w:cs="Times New Roman"/>
      <w:b/>
      <w:sz w:val="24"/>
      <w:szCs w:val="24"/>
    </w:rPr>
  </w:style>
  <w:style w:type="character" w:customStyle="1" w:styleId="Heading6Char">
    <w:name w:val="Heading 6 Char"/>
    <w:basedOn w:val="DefaultParagraphFont"/>
    <w:link w:val="Heading6"/>
    <w:rsid w:val="00F5645E"/>
    <w:rPr>
      <w:rFonts w:ascii="Arial" w:eastAsia="Times New Roman" w:hAnsi="Arial" w:cs="Times New Roman"/>
      <w:b/>
      <w:sz w:val="20"/>
      <w:szCs w:val="24"/>
    </w:rPr>
  </w:style>
  <w:style w:type="character" w:customStyle="1" w:styleId="Heading7Char">
    <w:name w:val="Heading 7 Char"/>
    <w:basedOn w:val="DefaultParagraphFont"/>
    <w:link w:val="Heading7"/>
    <w:rsid w:val="00F5645E"/>
    <w:rPr>
      <w:rFonts w:ascii="Arial" w:eastAsia="Times New Roman" w:hAnsi="Times New Roman" w:cs="Times New Roman"/>
      <w:b/>
      <w:color w:val="FFFFFF"/>
      <w:sz w:val="24"/>
      <w:szCs w:val="24"/>
    </w:rPr>
  </w:style>
  <w:style w:type="character" w:customStyle="1" w:styleId="Heading8Char">
    <w:name w:val="Heading 8 Char"/>
    <w:basedOn w:val="DefaultParagraphFont"/>
    <w:link w:val="Heading8"/>
    <w:rsid w:val="00F5645E"/>
    <w:rPr>
      <w:rFonts w:ascii="Arial" w:eastAsia="Times New Roman" w:hAnsi="Times New Roman" w:cs="Times New Roman"/>
      <w:b/>
      <w:color w:val="000000"/>
      <w:sz w:val="20"/>
      <w:szCs w:val="24"/>
    </w:rPr>
  </w:style>
  <w:style w:type="character" w:customStyle="1" w:styleId="Heading9Char">
    <w:name w:val="Heading 9 Char"/>
    <w:basedOn w:val="DefaultParagraphFont"/>
    <w:link w:val="Heading9"/>
    <w:rsid w:val="00F5645E"/>
    <w:rPr>
      <w:rFonts w:ascii="Arial" w:eastAsia="Times New Roman" w:hAnsi="Times New Roman" w:cs="Times New Roman"/>
      <w:b/>
      <w:color w:val="000000"/>
      <w:sz w:val="18"/>
      <w:szCs w:val="24"/>
    </w:rPr>
  </w:style>
  <w:style w:type="character" w:customStyle="1" w:styleId="BalloonTextChar1">
    <w:name w:val="Balloon Text Char1"/>
    <w:basedOn w:val="DefaultParagraphFont"/>
    <w:uiPriority w:val="99"/>
    <w:semiHidden/>
    <w:locked/>
    <w:rsid w:val="00F5645E"/>
    <w:rPr>
      <w:rFonts w:cs="Times New Roman"/>
      <w:sz w:val="2"/>
      <w:lang w:val="en-US" w:eastAsia="en-US"/>
    </w:rPr>
  </w:style>
  <w:style w:type="paragraph" w:styleId="FootnoteText">
    <w:name w:val="footnote text"/>
    <w:basedOn w:val="Normal"/>
    <w:link w:val="FootnoteTextChar"/>
    <w:uiPriority w:val="99"/>
    <w:semiHidden/>
    <w:rsid w:val="00F5645E"/>
    <w:pPr>
      <w:spacing w:before="60" w:after="6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64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5645E"/>
    <w:rPr>
      <w:rFonts w:cs="Times New Roman"/>
      <w:vertAlign w:val="superscript"/>
    </w:rPr>
  </w:style>
  <w:style w:type="paragraph" w:styleId="BodyTextIndent">
    <w:name w:val="Body Text Indent"/>
    <w:basedOn w:val="Normal"/>
    <w:link w:val="BodyTextIndentChar"/>
    <w:uiPriority w:val="99"/>
    <w:rsid w:val="00F5645E"/>
    <w:pPr>
      <w:spacing w:before="60" w:after="60" w:line="240" w:lineRule="auto"/>
      <w:ind w:left="36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uiPriority w:val="99"/>
    <w:rsid w:val="00F5645E"/>
    <w:rPr>
      <w:rFonts w:ascii="Arial" w:eastAsia="Times New Roman" w:hAnsi="Arial" w:cs="Times New Roman"/>
      <w:sz w:val="24"/>
      <w:szCs w:val="24"/>
    </w:rPr>
  </w:style>
  <w:style w:type="character" w:styleId="Hyperlink">
    <w:name w:val="Hyperlink"/>
    <w:basedOn w:val="DefaultParagraphFont"/>
    <w:uiPriority w:val="99"/>
    <w:rsid w:val="00F5645E"/>
    <w:rPr>
      <w:rFonts w:cs="Times New Roman"/>
      <w:color w:val="0000FF"/>
      <w:u w:val="single"/>
    </w:rPr>
  </w:style>
  <w:style w:type="paragraph" w:styleId="BodyText">
    <w:name w:val="Body Text"/>
    <w:basedOn w:val="Normal"/>
    <w:link w:val="BodyTextChar1"/>
    <w:uiPriority w:val="99"/>
    <w:rsid w:val="00F5645E"/>
    <w:pPr>
      <w:spacing w:before="60" w:after="6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uiPriority w:val="99"/>
    <w:rsid w:val="00F5645E"/>
  </w:style>
  <w:style w:type="paragraph" w:styleId="BodyText2">
    <w:name w:val="Body Text 2"/>
    <w:basedOn w:val="Normal"/>
    <w:link w:val="BodyText2Char"/>
    <w:uiPriority w:val="99"/>
    <w:rsid w:val="00F5645E"/>
    <w:pPr>
      <w:spacing w:before="60" w:after="60" w:line="240" w:lineRule="auto"/>
      <w:jc w:val="both"/>
    </w:pPr>
    <w:rPr>
      <w:rFonts w:ascii="Arial" w:eastAsia="Times New Roman" w:hAnsi="Arial" w:cs="Times New Roman"/>
      <w:sz w:val="20"/>
      <w:szCs w:val="24"/>
    </w:rPr>
  </w:style>
  <w:style w:type="character" w:customStyle="1" w:styleId="BodyText2Char">
    <w:name w:val="Body Text 2 Char"/>
    <w:basedOn w:val="DefaultParagraphFont"/>
    <w:link w:val="BodyText2"/>
    <w:uiPriority w:val="99"/>
    <w:rsid w:val="00F5645E"/>
    <w:rPr>
      <w:rFonts w:ascii="Arial" w:eastAsia="Times New Roman" w:hAnsi="Arial" w:cs="Times New Roman"/>
      <w:sz w:val="20"/>
      <w:szCs w:val="24"/>
    </w:rPr>
  </w:style>
  <w:style w:type="paragraph" w:styleId="BodyText3">
    <w:name w:val="Body Text 3"/>
    <w:basedOn w:val="Normal"/>
    <w:link w:val="BodyText3Char"/>
    <w:uiPriority w:val="99"/>
    <w:rsid w:val="00F5645E"/>
    <w:pPr>
      <w:spacing w:before="60" w:after="60" w:line="240" w:lineRule="auto"/>
    </w:pPr>
    <w:rPr>
      <w:rFonts w:ascii="Arial" w:eastAsia="Times New Roman" w:hAnsi="Arial" w:cs="Times New Roman"/>
      <w:szCs w:val="24"/>
    </w:rPr>
  </w:style>
  <w:style w:type="character" w:customStyle="1" w:styleId="BodyText3Char">
    <w:name w:val="Body Text 3 Char"/>
    <w:basedOn w:val="DefaultParagraphFont"/>
    <w:link w:val="BodyText3"/>
    <w:uiPriority w:val="99"/>
    <w:rsid w:val="00F5645E"/>
    <w:rPr>
      <w:rFonts w:ascii="Arial" w:eastAsia="Times New Roman" w:hAnsi="Arial" w:cs="Times New Roman"/>
      <w:szCs w:val="24"/>
    </w:rPr>
  </w:style>
  <w:style w:type="paragraph" w:styleId="BodyTextIndent2">
    <w:name w:val="Body Text Indent 2"/>
    <w:basedOn w:val="Normal"/>
    <w:link w:val="BodyTextIndent2Char"/>
    <w:uiPriority w:val="99"/>
    <w:rsid w:val="00F5645E"/>
    <w:pPr>
      <w:spacing w:before="60" w:after="6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uiPriority w:val="99"/>
    <w:rsid w:val="00F5645E"/>
    <w:rPr>
      <w:rFonts w:ascii="Arial" w:eastAsia="Times New Roman" w:hAnsi="Arial" w:cs="Times New Roman"/>
      <w:sz w:val="24"/>
      <w:szCs w:val="24"/>
    </w:rPr>
  </w:style>
  <w:style w:type="paragraph" w:styleId="Caption">
    <w:name w:val="caption"/>
    <w:basedOn w:val="Normal"/>
    <w:next w:val="Normal"/>
    <w:qFormat/>
    <w:rsid w:val="00F5645E"/>
    <w:pPr>
      <w:spacing w:before="120" w:after="12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rsid w:val="00F5645E"/>
    <w:rPr>
      <w:rFonts w:cs="Times New Roman"/>
      <w:sz w:val="16"/>
      <w:szCs w:val="16"/>
    </w:rPr>
  </w:style>
  <w:style w:type="paragraph" w:styleId="CommentText">
    <w:name w:val="annotation text"/>
    <w:basedOn w:val="Normal"/>
    <w:link w:val="CommentTextChar"/>
    <w:uiPriority w:val="99"/>
    <w:semiHidden/>
    <w:rsid w:val="00F5645E"/>
    <w:pPr>
      <w:spacing w:before="60" w:after="6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564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5645E"/>
    <w:rPr>
      <w:b/>
      <w:bCs/>
    </w:rPr>
  </w:style>
  <w:style w:type="character" w:customStyle="1" w:styleId="CommentSubjectChar">
    <w:name w:val="Comment Subject Char"/>
    <w:basedOn w:val="CommentTextChar"/>
    <w:link w:val="CommentSubject"/>
    <w:uiPriority w:val="99"/>
    <w:semiHidden/>
    <w:rsid w:val="00F5645E"/>
    <w:rPr>
      <w:rFonts w:ascii="Times New Roman" w:eastAsia="Times New Roman" w:hAnsi="Times New Roman" w:cs="Times New Roman"/>
      <w:b/>
      <w:bCs/>
      <w:sz w:val="20"/>
      <w:szCs w:val="20"/>
    </w:rPr>
  </w:style>
  <w:style w:type="paragraph" w:customStyle="1" w:styleId="arial">
    <w:name w:val="arial"/>
    <w:basedOn w:val="Normal"/>
    <w:uiPriority w:val="99"/>
    <w:rsid w:val="00F5645E"/>
    <w:pPr>
      <w:spacing w:before="60" w:after="60" w:line="240" w:lineRule="auto"/>
    </w:pPr>
    <w:rPr>
      <w:rFonts w:ascii="Times New Roman" w:eastAsia="Times New Roman" w:hAnsi="Times New Roman" w:cs="Times New Roman"/>
      <w:b/>
      <w:sz w:val="24"/>
      <w:szCs w:val="24"/>
    </w:rPr>
  </w:style>
  <w:style w:type="paragraph" w:styleId="Header">
    <w:name w:val="header"/>
    <w:basedOn w:val="Normal"/>
    <w:link w:val="HeaderChar"/>
    <w:uiPriority w:val="99"/>
    <w:rsid w:val="00F5645E"/>
    <w:pPr>
      <w:tabs>
        <w:tab w:val="center" w:pos="4320"/>
        <w:tab w:val="right" w:pos="8640"/>
      </w:tabs>
      <w:spacing w:before="60" w:after="6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645E"/>
    <w:rPr>
      <w:rFonts w:ascii="Times New Roman" w:eastAsia="Times New Roman" w:hAnsi="Times New Roman" w:cs="Times New Roman"/>
      <w:sz w:val="24"/>
      <w:szCs w:val="24"/>
    </w:rPr>
  </w:style>
  <w:style w:type="paragraph" w:styleId="Footer">
    <w:name w:val="footer"/>
    <w:basedOn w:val="Normal"/>
    <w:link w:val="FooterChar"/>
    <w:uiPriority w:val="99"/>
    <w:rsid w:val="00F5645E"/>
    <w:pPr>
      <w:tabs>
        <w:tab w:val="center" w:pos="4320"/>
        <w:tab w:val="right" w:pos="8640"/>
      </w:tabs>
      <w:spacing w:before="60" w:after="6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5645E"/>
    <w:rPr>
      <w:rFonts w:ascii="Times New Roman" w:eastAsia="Times New Roman" w:hAnsi="Times New Roman" w:cs="Times New Roman"/>
      <w:sz w:val="24"/>
      <w:szCs w:val="24"/>
    </w:rPr>
  </w:style>
  <w:style w:type="character" w:styleId="PageNumber">
    <w:name w:val="page number"/>
    <w:basedOn w:val="DefaultParagraphFont"/>
    <w:uiPriority w:val="99"/>
    <w:rsid w:val="00F5645E"/>
    <w:rPr>
      <w:rFonts w:cs="Times New Roman"/>
    </w:rPr>
  </w:style>
  <w:style w:type="paragraph" w:customStyle="1" w:styleId="NumPara">
    <w:name w:val="Num Para"/>
    <w:basedOn w:val="Heading2"/>
    <w:uiPriority w:val="99"/>
    <w:rsid w:val="00F5645E"/>
    <w:pPr>
      <w:keepNext w:val="0"/>
      <w:widowControl w:val="0"/>
      <w:numPr>
        <w:ilvl w:val="1"/>
        <w:numId w:val="5"/>
      </w:numPr>
      <w:tabs>
        <w:tab w:val="left" w:pos="567"/>
      </w:tabs>
      <w:spacing w:before="120" w:after="120"/>
      <w:jc w:val="both"/>
    </w:pPr>
    <w:rPr>
      <w:b w:val="0"/>
      <w:i w:val="0"/>
      <w:sz w:val="22"/>
    </w:rPr>
  </w:style>
  <w:style w:type="character" w:customStyle="1" w:styleId="a">
    <w:name w:val="a"/>
    <w:basedOn w:val="DefaultParagraphFont"/>
    <w:uiPriority w:val="99"/>
    <w:rsid w:val="00F5645E"/>
    <w:rPr>
      <w:rFonts w:cs="Times New Roman"/>
    </w:rPr>
  </w:style>
  <w:style w:type="paragraph" w:styleId="BodyTextIndent3">
    <w:name w:val="Body Text Indent 3"/>
    <w:basedOn w:val="Normal"/>
    <w:link w:val="BodyTextIndent3Char"/>
    <w:uiPriority w:val="99"/>
    <w:rsid w:val="00F5645E"/>
    <w:pPr>
      <w:spacing w:before="60"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F5645E"/>
    <w:rPr>
      <w:rFonts w:ascii="Times New Roman" w:eastAsia="Times New Roman" w:hAnsi="Times New Roman" w:cs="Times New Roman"/>
      <w:sz w:val="16"/>
      <w:szCs w:val="16"/>
    </w:rPr>
  </w:style>
  <w:style w:type="character" w:customStyle="1" w:styleId="Char1">
    <w:name w:val="Char1"/>
    <w:basedOn w:val="DefaultParagraphFont"/>
    <w:uiPriority w:val="99"/>
    <w:rsid w:val="00F5645E"/>
    <w:rPr>
      <w:rFonts w:ascii="Arial" w:hAnsi="Arial" w:cs="Arial"/>
      <w:b/>
      <w:bCs/>
      <w:i/>
      <w:iCs/>
      <w:sz w:val="28"/>
      <w:szCs w:val="28"/>
      <w:lang w:val="en-US" w:eastAsia="en-US" w:bidi="ar-SA"/>
    </w:rPr>
  </w:style>
  <w:style w:type="paragraph" w:styleId="DocumentMap">
    <w:name w:val="Document Map"/>
    <w:basedOn w:val="Normal"/>
    <w:link w:val="DocumentMapChar"/>
    <w:uiPriority w:val="99"/>
    <w:semiHidden/>
    <w:rsid w:val="00F5645E"/>
    <w:pPr>
      <w:shd w:val="clear" w:color="auto" w:fill="000080"/>
      <w:spacing w:before="60" w:after="60" w:line="240" w:lineRule="auto"/>
    </w:pPr>
    <w:rPr>
      <w:rFonts w:ascii="Helvetica" w:eastAsia="MS Gothic" w:hAnsi="Helvetica" w:cs="Times New Roman"/>
      <w:sz w:val="24"/>
      <w:szCs w:val="24"/>
    </w:rPr>
  </w:style>
  <w:style w:type="character" w:customStyle="1" w:styleId="DocumentMapChar">
    <w:name w:val="Document Map Char"/>
    <w:basedOn w:val="DefaultParagraphFont"/>
    <w:link w:val="DocumentMap"/>
    <w:uiPriority w:val="99"/>
    <w:semiHidden/>
    <w:rsid w:val="00F5645E"/>
    <w:rPr>
      <w:rFonts w:ascii="Helvetica" w:eastAsia="MS Gothic" w:hAnsi="Helvetica" w:cs="Times New Roman"/>
      <w:sz w:val="24"/>
      <w:szCs w:val="24"/>
      <w:shd w:val="clear" w:color="auto" w:fill="000080"/>
    </w:rPr>
  </w:style>
  <w:style w:type="paragraph" w:customStyle="1" w:styleId="Bullet">
    <w:name w:val="Bullet"/>
    <w:basedOn w:val="Normal"/>
    <w:uiPriority w:val="99"/>
    <w:rsid w:val="00F5645E"/>
    <w:pPr>
      <w:tabs>
        <w:tab w:val="left" w:pos="851"/>
      </w:tabs>
      <w:spacing w:before="60" w:after="60" w:line="240" w:lineRule="auto"/>
      <w:ind w:right="284"/>
      <w:jc w:val="both"/>
    </w:pPr>
    <w:rPr>
      <w:rFonts w:ascii="Times New Roman" w:eastAsia="Times New Roman" w:hAnsi="Times New Roman" w:cs="Times New Roman"/>
      <w:sz w:val="24"/>
      <w:szCs w:val="24"/>
    </w:rPr>
  </w:style>
  <w:style w:type="paragraph" w:customStyle="1" w:styleId="NumPara2">
    <w:name w:val="Num Para 2"/>
    <w:basedOn w:val="NumPara"/>
    <w:rsid w:val="00F5645E"/>
    <w:pPr>
      <w:numPr>
        <w:numId w:val="6"/>
      </w:numPr>
    </w:pPr>
  </w:style>
  <w:style w:type="paragraph" w:customStyle="1" w:styleId="NumPara3">
    <w:name w:val="Num Para 3"/>
    <w:basedOn w:val="NumPara2"/>
    <w:uiPriority w:val="99"/>
    <w:rsid w:val="00F5645E"/>
    <w:pPr>
      <w:numPr>
        <w:numId w:val="9"/>
      </w:numPr>
    </w:pPr>
  </w:style>
  <w:style w:type="paragraph" w:customStyle="1" w:styleId="NumPara4">
    <w:name w:val="Num Para 4"/>
    <w:basedOn w:val="NumPara3"/>
    <w:uiPriority w:val="99"/>
    <w:rsid w:val="00F5645E"/>
    <w:pPr>
      <w:numPr>
        <w:numId w:val="12"/>
      </w:numPr>
    </w:pPr>
  </w:style>
  <w:style w:type="paragraph" w:customStyle="1" w:styleId="NumPara5">
    <w:name w:val="Num Para 5"/>
    <w:basedOn w:val="NumPara4"/>
    <w:uiPriority w:val="99"/>
    <w:rsid w:val="00F5645E"/>
    <w:pPr>
      <w:numPr>
        <w:numId w:val="10"/>
      </w:numPr>
    </w:pPr>
  </w:style>
  <w:style w:type="paragraph" w:customStyle="1" w:styleId="BulletPoints">
    <w:name w:val="BulletPoints"/>
    <w:basedOn w:val="Heading3"/>
    <w:uiPriority w:val="99"/>
    <w:rsid w:val="00F5645E"/>
    <w:pPr>
      <w:keepNext w:val="0"/>
      <w:numPr>
        <w:ilvl w:val="2"/>
        <w:numId w:val="2"/>
      </w:numPr>
      <w:tabs>
        <w:tab w:val="left" w:pos="851"/>
      </w:tabs>
      <w:spacing w:before="60"/>
      <w:ind w:right="561"/>
    </w:pPr>
    <w:rPr>
      <w:rFonts w:ascii="Times New Roman" w:hAnsi="Times New Roman"/>
      <w:b w:val="0"/>
      <w:sz w:val="24"/>
    </w:rPr>
  </w:style>
  <w:style w:type="paragraph" w:customStyle="1" w:styleId="NumPara6">
    <w:name w:val="Num Para 6"/>
    <w:basedOn w:val="NumPara"/>
    <w:uiPriority w:val="99"/>
    <w:rsid w:val="00F5645E"/>
    <w:pPr>
      <w:numPr>
        <w:numId w:val="1"/>
      </w:numPr>
    </w:pPr>
  </w:style>
  <w:style w:type="paragraph" w:customStyle="1" w:styleId="NumPara7">
    <w:name w:val="Num Para 7"/>
    <w:basedOn w:val="NumPara"/>
    <w:uiPriority w:val="99"/>
    <w:rsid w:val="00F5645E"/>
    <w:pPr>
      <w:numPr>
        <w:numId w:val="3"/>
      </w:numPr>
      <w:tabs>
        <w:tab w:val="clear" w:pos="567"/>
        <w:tab w:val="left" w:pos="399"/>
      </w:tabs>
    </w:pPr>
  </w:style>
  <w:style w:type="paragraph" w:customStyle="1" w:styleId="NumPara8">
    <w:name w:val="Num Para 8"/>
    <w:basedOn w:val="NumPara"/>
    <w:uiPriority w:val="99"/>
    <w:rsid w:val="00F5645E"/>
    <w:pPr>
      <w:numPr>
        <w:numId w:val="8"/>
      </w:numPr>
    </w:pPr>
  </w:style>
  <w:style w:type="paragraph" w:styleId="TOC1">
    <w:name w:val="toc 1"/>
    <w:basedOn w:val="Normal"/>
    <w:next w:val="Normal"/>
    <w:autoRedefine/>
    <w:uiPriority w:val="99"/>
    <w:semiHidden/>
    <w:rsid w:val="00F5645E"/>
    <w:pPr>
      <w:spacing w:before="360" w:after="60" w:line="240" w:lineRule="auto"/>
    </w:pPr>
    <w:rPr>
      <w:rFonts w:ascii="Helvetica" w:eastAsia="Times New Roman" w:hAnsi="Helvetica" w:cs="Times New Roman"/>
      <w:b/>
      <w:caps/>
      <w:sz w:val="24"/>
      <w:szCs w:val="24"/>
    </w:rPr>
  </w:style>
  <w:style w:type="paragraph" w:styleId="TOC2">
    <w:name w:val="toc 2"/>
    <w:basedOn w:val="Normal"/>
    <w:next w:val="Normal"/>
    <w:autoRedefine/>
    <w:uiPriority w:val="99"/>
    <w:semiHidden/>
    <w:rsid w:val="00F5645E"/>
    <w:pPr>
      <w:spacing w:before="240" w:after="60" w:line="240" w:lineRule="auto"/>
    </w:pPr>
    <w:rPr>
      <w:rFonts w:ascii="Times" w:eastAsia="Times New Roman" w:hAnsi="Times" w:cs="Times New Roman"/>
      <w:b/>
      <w:sz w:val="20"/>
      <w:szCs w:val="24"/>
    </w:rPr>
  </w:style>
  <w:style w:type="paragraph" w:styleId="TOC3">
    <w:name w:val="toc 3"/>
    <w:basedOn w:val="Normal"/>
    <w:next w:val="Normal"/>
    <w:autoRedefine/>
    <w:uiPriority w:val="99"/>
    <w:semiHidden/>
    <w:rsid w:val="00F5645E"/>
    <w:pPr>
      <w:spacing w:before="60" w:after="60" w:line="240" w:lineRule="auto"/>
      <w:ind w:left="240"/>
    </w:pPr>
    <w:rPr>
      <w:rFonts w:ascii="Times" w:eastAsia="Times New Roman" w:hAnsi="Times" w:cs="Times New Roman"/>
      <w:sz w:val="20"/>
      <w:szCs w:val="24"/>
    </w:rPr>
  </w:style>
  <w:style w:type="paragraph" w:styleId="TOC4">
    <w:name w:val="toc 4"/>
    <w:basedOn w:val="Normal"/>
    <w:next w:val="Normal"/>
    <w:autoRedefine/>
    <w:uiPriority w:val="99"/>
    <w:semiHidden/>
    <w:rsid w:val="00F5645E"/>
    <w:pPr>
      <w:spacing w:before="60" w:after="60" w:line="240" w:lineRule="auto"/>
      <w:ind w:left="480"/>
    </w:pPr>
    <w:rPr>
      <w:rFonts w:ascii="Times" w:eastAsia="Times New Roman" w:hAnsi="Times" w:cs="Times New Roman"/>
      <w:sz w:val="20"/>
      <w:szCs w:val="24"/>
    </w:rPr>
  </w:style>
  <w:style w:type="paragraph" w:styleId="TOC5">
    <w:name w:val="toc 5"/>
    <w:basedOn w:val="Normal"/>
    <w:next w:val="Normal"/>
    <w:autoRedefine/>
    <w:uiPriority w:val="99"/>
    <w:semiHidden/>
    <w:rsid w:val="00F5645E"/>
    <w:pPr>
      <w:spacing w:before="60" w:after="60" w:line="240" w:lineRule="auto"/>
      <w:ind w:left="720"/>
    </w:pPr>
    <w:rPr>
      <w:rFonts w:ascii="Times" w:eastAsia="Times New Roman" w:hAnsi="Times" w:cs="Times New Roman"/>
      <w:sz w:val="20"/>
      <w:szCs w:val="24"/>
    </w:rPr>
  </w:style>
  <w:style w:type="paragraph" w:styleId="TOC6">
    <w:name w:val="toc 6"/>
    <w:basedOn w:val="Normal"/>
    <w:next w:val="Normal"/>
    <w:autoRedefine/>
    <w:uiPriority w:val="99"/>
    <w:semiHidden/>
    <w:rsid w:val="00F5645E"/>
    <w:pPr>
      <w:spacing w:before="60" w:after="60" w:line="240" w:lineRule="auto"/>
      <w:ind w:left="960"/>
    </w:pPr>
    <w:rPr>
      <w:rFonts w:ascii="Times" w:eastAsia="Times New Roman" w:hAnsi="Times" w:cs="Times New Roman"/>
      <w:sz w:val="20"/>
      <w:szCs w:val="24"/>
    </w:rPr>
  </w:style>
  <w:style w:type="paragraph" w:styleId="TOC7">
    <w:name w:val="toc 7"/>
    <w:basedOn w:val="Normal"/>
    <w:next w:val="Normal"/>
    <w:autoRedefine/>
    <w:uiPriority w:val="99"/>
    <w:semiHidden/>
    <w:rsid w:val="00F5645E"/>
    <w:pPr>
      <w:spacing w:before="60" w:after="60" w:line="240" w:lineRule="auto"/>
      <w:ind w:left="1200"/>
    </w:pPr>
    <w:rPr>
      <w:rFonts w:ascii="Times" w:eastAsia="Times New Roman" w:hAnsi="Times" w:cs="Times New Roman"/>
      <w:sz w:val="20"/>
      <w:szCs w:val="24"/>
    </w:rPr>
  </w:style>
  <w:style w:type="paragraph" w:styleId="TOC8">
    <w:name w:val="toc 8"/>
    <w:basedOn w:val="Normal"/>
    <w:next w:val="Normal"/>
    <w:autoRedefine/>
    <w:uiPriority w:val="99"/>
    <w:semiHidden/>
    <w:rsid w:val="00F5645E"/>
    <w:pPr>
      <w:spacing w:before="60" w:after="60" w:line="240" w:lineRule="auto"/>
      <w:ind w:left="1440"/>
    </w:pPr>
    <w:rPr>
      <w:rFonts w:ascii="Times" w:eastAsia="Times New Roman" w:hAnsi="Times" w:cs="Times New Roman"/>
      <w:sz w:val="20"/>
      <w:szCs w:val="24"/>
    </w:rPr>
  </w:style>
  <w:style w:type="paragraph" w:styleId="TOC9">
    <w:name w:val="toc 9"/>
    <w:basedOn w:val="Normal"/>
    <w:next w:val="Normal"/>
    <w:autoRedefine/>
    <w:uiPriority w:val="99"/>
    <w:semiHidden/>
    <w:rsid w:val="00F5645E"/>
    <w:pPr>
      <w:spacing w:before="60" w:after="60" w:line="240" w:lineRule="auto"/>
      <w:ind w:left="1680"/>
    </w:pPr>
    <w:rPr>
      <w:rFonts w:ascii="Times" w:eastAsia="Times New Roman" w:hAnsi="Times" w:cs="Times New Roman"/>
      <w:sz w:val="20"/>
      <w:szCs w:val="24"/>
    </w:rPr>
  </w:style>
  <w:style w:type="paragraph" w:styleId="NormalWeb">
    <w:name w:val="Normal (Web)"/>
    <w:basedOn w:val="Normal"/>
    <w:uiPriority w:val="99"/>
    <w:rsid w:val="00F564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45E"/>
    <w:rPr>
      <w:rFonts w:cs="Times New Roman"/>
      <w:b/>
      <w:bCs/>
    </w:rPr>
  </w:style>
  <w:style w:type="character" w:styleId="FollowedHyperlink">
    <w:name w:val="FollowedHyperlink"/>
    <w:basedOn w:val="DefaultParagraphFont"/>
    <w:uiPriority w:val="99"/>
    <w:rsid w:val="00F5645E"/>
    <w:rPr>
      <w:rFonts w:cs="Times New Roman"/>
      <w:color w:val="800080"/>
      <w:u w:val="single"/>
    </w:rPr>
  </w:style>
  <w:style w:type="paragraph" w:customStyle="1" w:styleId="NumPara9">
    <w:name w:val="Num Para 9"/>
    <w:basedOn w:val="NumPara8"/>
    <w:rsid w:val="00F5645E"/>
    <w:pPr>
      <w:numPr>
        <w:numId w:val="4"/>
      </w:numPr>
    </w:pPr>
  </w:style>
  <w:style w:type="paragraph" w:customStyle="1" w:styleId="Default">
    <w:name w:val="Default"/>
    <w:rsid w:val="00F5645E"/>
    <w:pPr>
      <w:autoSpaceDE w:val="0"/>
      <w:autoSpaceDN w:val="0"/>
      <w:adjustRightInd w:val="0"/>
      <w:spacing w:before="60" w:after="6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F5645E"/>
    <w:rPr>
      <w:rFonts w:cs="Times New Roman"/>
      <w:i/>
      <w:iCs/>
    </w:rPr>
  </w:style>
  <w:style w:type="character" w:customStyle="1" w:styleId="Heading2Char2">
    <w:name w:val="Heading 2 Char2"/>
    <w:aliases w:val="Char2 Char Char1"/>
    <w:basedOn w:val="DefaultParagraphFont"/>
    <w:uiPriority w:val="99"/>
    <w:rsid w:val="00F5645E"/>
    <w:rPr>
      <w:rFonts w:ascii="Arial" w:hAnsi="Arial" w:cs="Arial"/>
      <w:b/>
      <w:bCs/>
      <w:i/>
      <w:iCs/>
      <w:sz w:val="28"/>
      <w:szCs w:val="28"/>
      <w:lang w:val="en-US" w:eastAsia="en-US"/>
    </w:rPr>
  </w:style>
  <w:style w:type="character" w:customStyle="1" w:styleId="NumParaChar">
    <w:name w:val="Num Para Char"/>
    <w:basedOn w:val="Heading2Char2"/>
    <w:uiPriority w:val="99"/>
    <w:rsid w:val="00F5645E"/>
    <w:rPr>
      <w:rFonts w:ascii="Arial" w:hAnsi="Arial" w:cs="Arial"/>
      <w:b/>
      <w:bCs/>
      <w:i/>
      <w:iCs/>
      <w:sz w:val="28"/>
      <w:szCs w:val="28"/>
      <w:lang w:val="en-US" w:eastAsia="en-US"/>
    </w:rPr>
  </w:style>
  <w:style w:type="character" w:customStyle="1" w:styleId="NumPara8Char">
    <w:name w:val="Num Para 8 Char"/>
    <w:basedOn w:val="NumParaChar"/>
    <w:uiPriority w:val="99"/>
    <w:rsid w:val="00F5645E"/>
    <w:rPr>
      <w:rFonts w:ascii="Arial" w:hAnsi="Arial" w:cs="Arial"/>
      <w:b/>
      <w:bCs/>
      <w:i/>
      <w:iCs/>
      <w:sz w:val="28"/>
      <w:szCs w:val="28"/>
      <w:lang w:val="en-US" w:eastAsia="en-US"/>
    </w:rPr>
  </w:style>
  <w:style w:type="character" w:customStyle="1" w:styleId="NumPara9Char">
    <w:name w:val="Num Para 9 Char"/>
    <w:basedOn w:val="NumPara8Char"/>
    <w:rsid w:val="00F5645E"/>
    <w:rPr>
      <w:rFonts w:ascii="Arial" w:hAnsi="Arial" w:cs="Arial"/>
      <w:b/>
      <w:bCs/>
      <w:i/>
      <w:iCs/>
      <w:sz w:val="28"/>
      <w:szCs w:val="28"/>
      <w:lang w:val="en-US" w:eastAsia="en-US"/>
    </w:rPr>
  </w:style>
  <w:style w:type="paragraph" w:customStyle="1" w:styleId="Appendix">
    <w:name w:val="Appendix"/>
    <w:basedOn w:val="Heading1"/>
    <w:uiPriority w:val="99"/>
    <w:rsid w:val="00F5645E"/>
    <w:pPr>
      <w:numPr>
        <w:numId w:val="11"/>
      </w:numPr>
    </w:pPr>
  </w:style>
  <w:style w:type="paragraph" w:styleId="BlockText">
    <w:name w:val="Block Text"/>
    <w:basedOn w:val="Normal"/>
    <w:uiPriority w:val="99"/>
    <w:rsid w:val="00F5645E"/>
    <w:pPr>
      <w:spacing w:before="60" w:after="60" w:line="240" w:lineRule="auto"/>
      <w:ind w:left="480" w:right="453" w:hanging="120"/>
    </w:pPr>
    <w:rPr>
      <w:rFonts w:ascii="Times New Roman" w:eastAsia="Times New Roman" w:hAnsi="Times New Roman" w:cs="Times New Roman"/>
      <w:sz w:val="24"/>
      <w:szCs w:val="24"/>
      <w:lang w:eastAsia="en-GB"/>
    </w:rPr>
  </w:style>
  <w:style w:type="paragraph" w:customStyle="1" w:styleId="LightGrid-Accent31">
    <w:name w:val="Light Grid - Accent 31"/>
    <w:basedOn w:val="Normal"/>
    <w:uiPriority w:val="99"/>
    <w:rsid w:val="00F5645E"/>
    <w:pPr>
      <w:spacing w:before="60" w:after="60" w:line="240" w:lineRule="auto"/>
      <w:ind w:left="720"/>
    </w:pPr>
    <w:rPr>
      <w:rFonts w:ascii="Calibri" w:eastAsia="Times New Roman" w:hAnsi="Calibri" w:cs="Times New Roman"/>
      <w:lang w:eastAsia="en-GB"/>
    </w:rPr>
  </w:style>
  <w:style w:type="character" w:customStyle="1" w:styleId="Heading2Char1">
    <w:name w:val="Heading 2 Char1"/>
    <w:aliases w:val="Heading 2 Char Char,Char2 Char Char2"/>
    <w:basedOn w:val="DefaultParagraphFont"/>
    <w:uiPriority w:val="99"/>
    <w:rsid w:val="00F5645E"/>
    <w:rPr>
      <w:rFonts w:ascii="Arial" w:hAnsi="Arial" w:cs="Arial"/>
      <w:b/>
      <w:bCs/>
      <w:i/>
      <w:iCs/>
      <w:sz w:val="28"/>
      <w:szCs w:val="28"/>
      <w:lang w:val="en-US" w:eastAsia="en-US"/>
    </w:rPr>
  </w:style>
  <w:style w:type="table" w:styleId="TableGrid">
    <w:name w:val="Table Grid"/>
    <w:basedOn w:val="TableNormal"/>
    <w:uiPriority w:val="59"/>
    <w:rsid w:val="00F5645E"/>
    <w:pPr>
      <w:spacing w:before="60" w:after="60" w:line="240" w:lineRule="auto"/>
    </w:pPr>
    <w:rPr>
      <w:rFonts w:ascii="Times New Roman" w:eastAsia="Times New Roman" w:hAnsi="Times New Roman"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1">
    <w:name w:val="Table Simple 1"/>
    <w:basedOn w:val="TableNormal"/>
    <w:uiPriority w:val="99"/>
    <w:rsid w:val="00F5645E"/>
    <w:pPr>
      <w:spacing w:before="60" w:after="60" w:line="240" w:lineRule="auto"/>
    </w:pPr>
    <w:rPr>
      <w:rFonts w:ascii="Times New Roman" w:eastAsia="Times New Roman" w:hAnsi="Times New Roman" w:cs="Times New Roman"/>
      <w:sz w:val="24"/>
      <w:szCs w:val="24"/>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BodyTextChar1">
    <w:name w:val="Body Text Char1"/>
    <w:basedOn w:val="DefaultParagraphFont"/>
    <w:link w:val="BodyText"/>
    <w:uiPriority w:val="99"/>
    <w:locked/>
    <w:rsid w:val="00F5645E"/>
    <w:rPr>
      <w:rFonts w:ascii="Times New Roman" w:eastAsia="Times New Roman" w:hAnsi="Times New Roman" w:cs="Times New Roman"/>
      <w:sz w:val="24"/>
      <w:szCs w:val="20"/>
      <w:lang w:eastAsia="en-GB"/>
    </w:rPr>
  </w:style>
  <w:style w:type="character" w:customStyle="1" w:styleId="clr">
    <w:name w:val="clr"/>
    <w:basedOn w:val="DefaultParagraphFont"/>
    <w:uiPriority w:val="99"/>
    <w:rsid w:val="00F5645E"/>
    <w:rPr>
      <w:rFonts w:cs="Times New Roman"/>
    </w:rPr>
  </w:style>
  <w:style w:type="paragraph" w:customStyle="1" w:styleId="ColorfulList-Accent11">
    <w:name w:val="Colorful List - Accent 11"/>
    <w:basedOn w:val="Normal"/>
    <w:uiPriority w:val="99"/>
    <w:rsid w:val="00F5645E"/>
    <w:pPr>
      <w:spacing w:before="60" w:after="60" w:line="240" w:lineRule="auto"/>
      <w:ind w:left="720"/>
      <w:contextualSpacing/>
    </w:pPr>
    <w:rPr>
      <w:rFonts w:ascii="Cambria" w:eastAsia="Times New Roman" w:hAnsi="Cambria" w:cs="Times New Roman"/>
      <w:sz w:val="24"/>
      <w:szCs w:val="24"/>
    </w:rPr>
  </w:style>
  <w:style w:type="paragraph" w:styleId="Revision">
    <w:name w:val="Revision"/>
    <w:hidden/>
    <w:uiPriority w:val="99"/>
    <w:semiHidden/>
    <w:rsid w:val="00F5645E"/>
    <w:pPr>
      <w:spacing w:before="60" w:after="6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5645E"/>
    <w:pPr>
      <w:spacing w:before="60"/>
      <w:ind w:left="720"/>
      <w:contextualSpacing/>
    </w:pPr>
    <w:rPr>
      <w:rFonts w:ascii="Calibri" w:eastAsia="Times New Roman" w:hAnsi="Calibri" w:cs="Times New Roman"/>
    </w:rPr>
  </w:style>
  <w:style w:type="numbering" w:customStyle="1" w:styleId="Style2">
    <w:name w:val="Style2"/>
    <w:rsid w:val="00F5645E"/>
    <w:pPr>
      <w:numPr>
        <w:numId w:val="14"/>
      </w:numPr>
    </w:pPr>
  </w:style>
  <w:style w:type="numbering" w:customStyle="1" w:styleId="Style1">
    <w:name w:val="Style1"/>
    <w:rsid w:val="00F5645E"/>
    <w:pPr>
      <w:numPr>
        <w:numId w:val="13"/>
      </w:numPr>
    </w:pPr>
  </w:style>
  <w:style w:type="table" w:customStyle="1" w:styleId="LightList-Accent11">
    <w:name w:val="Light List - Accent 11"/>
    <w:basedOn w:val="TableNormal"/>
    <w:uiPriority w:val="61"/>
    <w:rsid w:val="000E6A5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ubtleReference">
    <w:name w:val="Subtle Reference"/>
    <w:basedOn w:val="DefaultParagraphFont"/>
    <w:uiPriority w:val="31"/>
    <w:qFormat/>
    <w:rsid w:val="000E6A59"/>
    <w:rPr>
      <w:smallCaps/>
      <w:color w:val="C0504D" w:themeColor="accent2"/>
      <w:u w:val="single"/>
    </w:rPr>
  </w:style>
  <w:style w:type="table" w:customStyle="1" w:styleId="LightList-Accent12">
    <w:name w:val="Light List - Accent 12"/>
    <w:basedOn w:val="TableNormal"/>
    <w:uiPriority w:val="61"/>
    <w:rsid w:val="0039721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652CFC"/>
    <w:pPr>
      <w:spacing w:after="0" w:line="240" w:lineRule="auto"/>
    </w:pPr>
  </w:style>
  <w:style w:type="character" w:styleId="IntenseEmphasis">
    <w:name w:val="Intense Emphasis"/>
    <w:basedOn w:val="DefaultParagraphFont"/>
    <w:uiPriority w:val="21"/>
    <w:qFormat/>
    <w:rsid w:val="00A605E1"/>
    <w:rPr>
      <w:b/>
      <w:bCs/>
      <w:i/>
      <w:iCs/>
      <w:color w:val="4F81BD" w:themeColor="accent1"/>
    </w:rPr>
  </w:style>
  <w:style w:type="table" w:customStyle="1" w:styleId="LightList-Accent13">
    <w:name w:val="Light List - Accent 13"/>
    <w:basedOn w:val="TableNormal"/>
    <w:uiPriority w:val="61"/>
    <w:rsid w:val="00F5666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aig">
    <w:name w:val="_gaig"/>
    <w:basedOn w:val="DefaultParagraphFont"/>
    <w:rsid w:val="000623FC"/>
  </w:style>
  <w:style w:type="character" w:styleId="SubtleEmphasis">
    <w:name w:val="Subtle Emphasis"/>
    <w:basedOn w:val="DefaultParagraphFont"/>
    <w:uiPriority w:val="19"/>
    <w:qFormat/>
    <w:rsid w:val="009074A1"/>
    <w:rPr>
      <w:i/>
      <w:iCs/>
      <w:color w:val="808080" w:themeColor="text1" w:themeTint="7F"/>
    </w:rPr>
  </w:style>
  <w:style w:type="paragraph" w:customStyle="1" w:styleId="xxmsonormal">
    <w:name w:val="x_xmsonormal"/>
    <w:basedOn w:val="Normal"/>
    <w:uiPriority w:val="99"/>
    <w:rsid w:val="0015755A"/>
    <w:pPr>
      <w:spacing w:after="0" w:line="240" w:lineRule="auto"/>
    </w:pPr>
    <w:rPr>
      <w:rFonts w:ascii="Calibri" w:hAnsi="Calibri" w:cs="Calibri"/>
      <w:lang w:eastAsia="en-GB"/>
    </w:rPr>
  </w:style>
  <w:style w:type="paragraph" w:styleId="PlainText">
    <w:name w:val="Plain Text"/>
    <w:basedOn w:val="Normal"/>
    <w:link w:val="PlainTextChar"/>
    <w:uiPriority w:val="99"/>
    <w:unhideWhenUsed/>
    <w:rsid w:val="0045582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5582E"/>
    <w:rPr>
      <w:rFonts w:ascii="Calibri" w:hAnsi="Calibri" w:cs="Consolas"/>
      <w:szCs w:val="21"/>
    </w:rPr>
  </w:style>
  <w:style w:type="paragraph" w:styleId="EndnoteText">
    <w:name w:val="endnote text"/>
    <w:basedOn w:val="Normal"/>
    <w:link w:val="EndnoteTextChar"/>
    <w:uiPriority w:val="99"/>
    <w:semiHidden/>
    <w:unhideWhenUsed/>
    <w:rsid w:val="00E669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6964"/>
    <w:rPr>
      <w:sz w:val="20"/>
      <w:szCs w:val="20"/>
    </w:rPr>
  </w:style>
  <w:style w:type="character" w:styleId="EndnoteReference">
    <w:name w:val="endnote reference"/>
    <w:basedOn w:val="DefaultParagraphFont"/>
    <w:uiPriority w:val="99"/>
    <w:semiHidden/>
    <w:unhideWhenUsed/>
    <w:rsid w:val="00E66964"/>
    <w:rPr>
      <w:vertAlign w:val="superscript"/>
    </w:rPr>
  </w:style>
  <w:style w:type="paragraph" w:customStyle="1" w:styleId="xmsonormal">
    <w:name w:val="x_msonormal"/>
    <w:basedOn w:val="Normal"/>
    <w:rsid w:val="003314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5bitwonph">
    <w:name w:val="mark5bitwonph"/>
    <w:basedOn w:val="DefaultParagraphFont"/>
    <w:rsid w:val="0033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219">
      <w:bodyDiv w:val="1"/>
      <w:marLeft w:val="0"/>
      <w:marRight w:val="0"/>
      <w:marTop w:val="0"/>
      <w:marBottom w:val="0"/>
      <w:divBdr>
        <w:top w:val="none" w:sz="0" w:space="0" w:color="auto"/>
        <w:left w:val="none" w:sz="0" w:space="0" w:color="auto"/>
        <w:bottom w:val="none" w:sz="0" w:space="0" w:color="auto"/>
        <w:right w:val="none" w:sz="0" w:space="0" w:color="auto"/>
      </w:divBdr>
    </w:div>
    <w:div w:id="84573058">
      <w:bodyDiv w:val="1"/>
      <w:marLeft w:val="0"/>
      <w:marRight w:val="0"/>
      <w:marTop w:val="0"/>
      <w:marBottom w:val="0"/>
      <w:divBdr>
        <w:top w:val="none" w:sz="0" w:space="0" w:color="auto"/>
        <w:left w:val="none" w:sz="0" w:space="0" w:color="auto"/>
        <w:bottom w:val="none" w:sz="0" w:space="0" w:color="auto"/>
        <w:right w:val="none" w:sz="0" w:space="0" w:color="auto"/>
      </w:divBdr>
    </w:div>
    <w:div w:id="154691905">
      <w:bodyDiv w:val="1"/>
      <w:marLeft w:val="0"/>
      <w:marRight w:val="0"/>
      <w:marTop w:val="0"/>
      <w:marBottom w:val="0"/>
      <w:divBdr>
        <w:top w:val="none" w:sz="0" w:space="0" w:color="auto"/>
        <w:left w:val="none" w:sz="0" w:space="0" w:color="auto"/>
        <w:bottom w:val="none" w:sz="0" w:space="0" w:color="auto"/>
        <w:right w:val="none" w:sz="0" w:space="0" w:color="auto"/>
      </w:divBdr>
    </w:div>
    <w:div w:id="214970636">
      <w:bodyDiv w:val="1"/>
      <w:marLeft w:val="0"/>
      <w:marRight w:val="0"/>
      <w:marTop w:val="0"/>
      <w:marBottom w:val="0"/>
      <w:divBdr>
        <w:top w:val="none" w:sz="0" w:space="0" w:color="auto"/>
        <w:left w:val="none" w:sz="0" w:space="0" w:color="auto"/>
        <w:bottom w:val="none" w:sz="0" w:space="0" w:color="auto"/>
        <w:right w:val="none" w:sz="0" w:space="0" w:color="auto"/>
      </w:divBdr>
    </w:div>
    <w:div w:id="219944393">
      <w:bodyDiv w:val="1"/>
      <w:marLeft w:val="0"/>
      <w:marRight w:val="0"/>
      <w:marTop w:val="0"/>
      <w:marBottom w:val="0"/>
      <w:divBdr>
        <w:top w:val="none" w:sz="0" w:space="0" w:color="auto"/>
        <w:left w:val="none" w:sz="0" w:space="0" w:color="auto"/>
        <w:bottom w:val="none" w:sz="0" w:space="0" w:color="auto"/>
        <w:right w:val="none" w:sz="0" w:space="0" w:color="auto"/>
      </w:divBdr>
    </w:div>
    <w:div w:id="240603123">
      <w:bodyDiv w:val="1"/>
      <w:marLeft w:val="0"/>
      <w:marRight w:val="0"/>
      <w:marTop w:val="0"/>
      <w:marBottom w:val="0"/>
      <w:divBdr>
        <w:top w:val="none" w:sz="0" w:space="0" w:color="auto"/>
        <w:left w:val="none" w:sz="0" w:space="0" w:color="auto"/>
        <w:bottom w:val="none" w:sz="0" w:space="0" w:color="auto"/>
        <w:right w:val="none" w:sz="0" w:space="0" w:color="auto"/>
      </w:divBdr>
    </w:div>
    <w:div w:id="245654761">
      <w:bodyDiv w:val="1"/>
      <w:marLeft w:val="0"/>
      <w:marRight w:val="0"/>
      <w:marTop w:val="0"/>
      <w:marBottom w:val="0"/>
      <w:divBdr>
        <w:top w:val="none" w:sz="0" w:space="0" w:color="auto"/>
        <w:left w:val="none" w:sz="0" w:space="0" w:color="auto"/>
        <w:bottom w:val="none" w:sz="0" w:space="0" w:color="auto"/>
        <w:right w:val="none" w:sz="0" w:space="0" w:color="auto"/>
      </w:divBdr>
    </w:div>
    <w:div w:id="254940213">
      <w:bodyDiv w:val="1"/>
      <w:marLeft w:val="0"/>
      <w:marRight w:val="0"/>
      <w:marTop w:val="0"/>
      <w:marBottom w:val="0"/>
      <w:divBdr>
        <w:top w:val="none" w:sz="0" w:space="0" w:color="auto"/>
        <w:left w:val="none" w:sz="0" w:space="0" w:color="auto"/>
        <w:bottom w:val="none" w:sz="0" w:space="0" w:color="auto"/>
        <w:right w:val="none" w:sz="0" w:space="0" w:color="auto"/>
      </w:divBdr>
    </w:div>
    <w:div w:id="263151121">
      <w:bodyDiv w:val="1"/>
      <w:marLeft w:val="0"/>
      <w:marRight w:val="0"/>
      <w:marTop w:val="0"/>
      <w:marBottom w:val="0"/>
      <w:divBdr>
        <w:top w:val="none" w:sz="0" w:space="0" w:color="auto"/>
        <w:left w:val="none" w:sz="0" w:space="0" w:color="auto"/>
        <w:bottom w:val="none" w:sz="0" w:space="0" w:color="auto"/>
        <w:right w:val="none" w:sz="0" w:space="0" w:color="auto"/>
      </w:divBdr>
    </w:div>
    <w:div w:id="276983317">
      <w:bodyDiv w:val="1"/>
      <w:marLeft w:val="0"/>
      <w:marRight w:val="0"/>
      <w:marTop w:val="0"/>
      <w:marBottom w:val="0"/>
      <w:divBdr>
        <w:top w:val="none" w:sz="0" w:space="0" w:color="auto"/>
        <w:left w:val="none" w:sz="0" w:space="0" w:color="auto"/>
        <w:bottom w:val="none" w:sz="0" w:space="0" w:color="auto"/>
        <w:right w:val="none" w:sz="0" w:space="0" w:color="auto"/>
      </w:divBdr>
    </w:div>
    <w:div w:id="288358862">
      <w:bodyDiv w:val="1"/>
      <w:marLeft w:val="0"/>
      <w:marRight w:val="0"/>
      <w:marTop w:val="0"/>
      <w:marBottom w:val="0"/>
      <w:divBdr>
        <w:top w:val="none" w:sz="0" w:space="0" w:color="auto"/>
        <w:left w:val="none" w:sz="0" w:space="0" w:color="auto"/>
        <w:bottom w:val="none" w:sz="0" w:space="0" w:color="auto"/>
        <w:right w:val="none" w:sz="0" w:space="0" w:color="auto"/>
      </w:divBdr>
    </w:div>
    <w:div w:id="304966224">
      <w:bodyDiv w:val="1"/>
      <w:marLeft w:val="0"/>
      <w:marRight w:val="0"/>
      <w:marTop w:val="0"/>
      <w:marBottom w:val="0"/>
      <w:divBdr>
        <w:top w:val="none" w:sz="0" w:space="0" w:color="auto"/>
        <w:left w:val="none" w:sz="0" w:space="0" w:color="auto"/>
        <w:bottom w:val="none" w:sz="0" w:space="0" w:color="auto"/>
        <w:right w:val="none" w:sz="0" w:space="0" w:color="auto"/>
      </w:divBdr>
    </w:div>
    <w:div w:id="308096546">
      <w:bodyDiv w:val="1"/>
      <w:marLeft w:val="0"/>
      <w:marRight w:val="0"/>
      <w:marTop w:val="0"/>
      <w:marBottom w:val="0"/>
      <w:divBdr>
        <w:top w:val="none" w:sz="0" w:space="0" w:color="auto"/>
        <w:left w:val="none" w:sz="0" w:space="0" w:color="auto"/>
        <w:bottom w:val="none" w:sz="0" w:space="0" w:color="auto"/>
        <w:right w:val="none" w:sz="0" w:space="0" w:color="auto"/>
      </w:divBdr>
    </w:div>
    <w:div w:id="310670582">
      <w:bodyDiv w:val="1"/>
      <w:marLeft w:val="0"/>
      <w:marRight w:val="0"/>
      <w:marTop w:val="0"/>
      <w:marBottom w:val="0"/>
      <w:divBdr>
        <w:top w:val="none" w:sz="0" w:space="0" w:color="auto"/>
        <w:left w:val="none" w:sz="0" w:space="0" w:color="auto"/>
        <w:bottom w:val="none" w:sz="0" w:space="0" w:color="auto"/>
        <w:right w:val="none" w:sz="0" w:space="0" w:color="auto"/>
      </w:divBdr>
    </w:div>
    <w:div w:id="347104976">
      <w:bodyDiv w:val="1"/>
      <w:marLeft w:val="0"/>
      <w:marRight w:val="0"/>
      <w:marTop w:val="0"/>
      <w:marBottom w:val="0"/>
      <w:divBdr>
        <w:top w:val="none" w:sz="0" w:space="0" w:color="auto"/>
        <w:left w:val="none" w:sz="0" w:space="0" w:color="auto"/>
        <w:bottom w:val="none" w:sz="0" w:space="0" w:color="auto"/>
        <w:right w:val="none" w:sz="0" w:space="0" w:color="auto"/>
      </w:divBdr>
      <w:divsChild>
        <w:div w:id="915019112">
          <w:marLeft w:val="547"/>
          <w:marRight w:val="0"/>
          <w:marTop w:val="0"/>
          <w:marBottom w:val="0"/>
          <w:divBdr>
            <w:top w:val="none" w:sz="0" w:space="0" w:color="auto"/>
            <w:left w:val="none" w:sz="0" w:space="0" w:color="auto"/>
            <w:bottom w:val="none" w:sz="0" w:space="0" w:color="auto"/>
            <w:right w:val="none" w:sz="0" w:space="0" w:color="auto"/>
          </w:divBdr>
        </w:div>
        <w:div w:id="1104495511">
          <w:marLeft w:val="547"/>
          <w:marRight w:val="0"/>
          <w:marTop w:val="0"/>
          <w:marBottom w:val="0"/>
          <w:divBdr>
            <w:top w:val="none" w:sz="0" w:space="0" w:color="auto"/>
            <w:left w:val="none" w:sz="0" w:space="0" w:color="auto"/>
            <w:bottom w:val="none" w:sz="0" w:space="0" w:color="auto"/>
            <w:right w:val="none" w:sz="0" w:space="0" w:color="auto"/>
          </w:divBdr>
        </w:div>
      </w:divsChild>
    </w:div>
    <w:div w:id="372115121">
      <w:bodyDiv w:val="1"/>
      <w:marLeft w:val="0"/>
      <w:marRight w:val="0"/>
      <w:marTop w:val="0"/>
      <w:marBottom w:val="0"/>
      <w:divBdr>
        <w:top w:val="none" w:sz="0" w:space="0" w:color="auto"/>
        <w:left w:val="none" w:sz="0" w:space="0" w:color="auto"/>
        <w:bottom w:val="none" w:sz="0" w:space="0" w:color="auto"/>
        <w:right w:val="none" w:sz="0" w:space="0" w:color="auto"/>
      </w:divBdr>
    </w:div>
    <w:div w:id="374626626">
      <w:bodyDiv w:val="1"/>
      <w:marLeft w:val="0"/>
      <w:marRight w:val="0"/>
      <w:marTop w:val="0"/>
      <w:marBottom w:val="0"/>
      <w:divBdr>
        <w:top w:val="none" w:sz="0" w:space="0" w:color="auto"/>
        <w:left w:val="none" w:sz="0" w:space="0" w:color="auto"/>
        <w:bottom w:val="none" w:sz="0" w:space="0" w:color="auto"/>
        <w:right w:val="none" w:sz="0" w:space="0" w:color="auto"/>
      </w:divBdr>
    </w:div>
    <w:div w:id="422188506">
      <w:bodyDiv w:val="1"/>
      <w:marLeft w:val="0"/>
      <w:marRight w:val="0"/>
      <w:marTop w:val="0"/>
      <w:marBottom w:val="0"/>
      <w:divBdr>
        <w:top w:val="none" w:sz="0" w:space="0" w:color="auto"/>
        <w:left w:val="none" w:sz="0" w:space="0" w:color="auto"/>
        <w:bottom w:val="none" w:sz="0" w:space="0" w:color="auto"/>
        <w:right w:val="none" w:sz="0" w:space="0" w:color="auto"/>
      </w:divBdr>
    </w:div>
    <w:div w:id="427895943">
      <w:bodyDiv w:val="1"/>
      <w:marLeft w:val="0"/>
      <w:marRight w:val="0"/>
      <w:marTop w:val="0"/>
      <w:marBottom w:val="0"/>
      <w:divBdr>
        <w:top w:val="none" w:sz="0" w:space="0" w:color="auto"/>
        <w:left w:val="none" w:sz="0" w:space="0" w:color="auto"/>
        <w:bottom w:val="none" w:sz="0" w:space="0" w:color="auto"/>
        <w:right w:val="none" w:sz="0" w:space="0" w:color="auto"/>
      </w:divBdr>
    </w:div>
    <w:div w:id="459610458">
      <w:bodyDiv w:val="1"/>
      <w:marLeft w:val="0"/>
      <w:marRight w:val="0"/>
      <w:marTop w:val="0"/>
      <w:marBottom w:val="0"/>
      <w:divBdr>
        <w:top w:val="none" w:sz="0" w:space="0" w:color="auto"/>
        <w:left w:val="none" w:sz="0" w:space="0" w:color="auto"/>
        <w:bottom w:val="none" w:sz="0" w:space="0" w:color="auto"/>
        <w:right w:val="none" w:sz="0" w:space="0" w:color="auto"/>
      </w:divBdr>
    </w:div>
    <w:div w:id="462576770">
      <w:bodyDiv w:val="1"/>
      <w:marLeft w:val="0"/>
      <w:marRight w:val="0"/>
      <w:marTop w:val="0"/>
      <w:marBottom w:val="0"/>
      <w:divBdr>
        <w:top w:val="none" w:sz="0" w:space="0" w:color="auto"/>
        <w:left w:val="none" w:sz="0" w:space="0" w:color="auto"/>
        <w:bottom w:val="none" w:sz="0" w:space="0" w:color="auto"/>
        <w:right w:val="none" w:sz="0" w:space="0" w:color="auto"/>
      </w:divBdr>
    </w:div>
    <w:div w:id="495265217">
      <w:bodyDiv w:val="1"/>
      <w:marLeft w:val="0"/>
      <w:marRight w:val="0"/>
      <w:marTop w:val="0"/>
      <w:marBottom w:val="0"/>
      <w:divBdr>
        <w:top w:val="none" w:sz="0" w:space="0" w:color="auto"/>
        <w:left w:val="none" w:sz="0" w:space="0" w:color="auto"/>
        <w:bottom w:val="none" w:sz="0" w:space="0" w:color="auto"/>
        <w:right w:val="none" w:sz="0" w:space="0" w:color="auto"/>
      </w:divBdr>
    </w:div>
    <w:div w:id="499665035">
      <w:bodyDiv w:val="1"/>
      <w:marLeft w:val="0"/>
      <w:marRight w:val="0"/>
      <w:marTop w:val="0"/>
      <w:marBottom w:val="0"/>
      <w:divBdr>
        <w:top w:val="none" w:sz="0" w:space="0" w:color="auto"/>
        <w:left w:val="none" w:sz="0" w:space="0" w:color="auto"/>
        <w:bottom w:val="none" w:sz="0" w:space="0" w:color="auto"/>
        <w:right w:val="none" w:sz="0" w:space="0" w:color="auto"/>
      </w:divBdr>
    </w:div>
    <w:div w:id="503596568">
      <w:bodyDiv w:val="1"/>
      <w:marLeft w:val="0"/>
      <w:marRight w:val="0"/>
      <w:marTop w:val="0"/>
      <w:marBottom w:val="0"/>
      <w:divBdr>
        <w:top w:val="none" w:sz="0" w:space="0" w:color="auto"/>
        <w:left w:val="none" w:sz="0" w:space="0" w:color="auto"/>
        <w:bottom w:val="none" w:sz="0" w:space="0" w:color="auto"/>
        <w:right w:val="none" w:sz="0" w:space="0" w:color="auto"/>
      </w:divBdr>
    </w:div>
    <w:div w:id="520969623">
      <w:bodyDiv w:val="1"/>
      <w:marLeft w:val="0"/>
      <w:marRight w:val="0"/>
      <w:marTop w:val="0"/>
      <w:marBottom w:val="0"/>
      <w:divBdr>
        <w:top w:val="none" w:sz="0" w:space="0" w:color="auto"/>
        <w:left w:val="none" w:sz="0" w:space="0" w:color="auto"/>
        <w:bottom w:val="none" w:sz="0" w:space="0" w:color="auto"/>
        <w:right w:val="none" w:sz="0" w:space="0" w:color="auto"/>
      </w:divBdr>
    </w:div>
    <w:div w:id="550072075">
      <w:bodyDiv w:val="1"/>
      <w:marLeft w:val="0"/>
      <w:marRight w:val="0"/>
      <w:marTop w:val="0"/>
      <w:marBottom w:val="0"/>
      <w:divBdr>
        <w:top w:val="none" w:sz="0" w:space="0" w:color="auto"/>
        <w:left w:val="none" w:sz="0" w:space="0" w:color="auto"/>
        <w:bottom w:val="none" w:sz="0" w:space="0" w:color="auto"/>
        <w:right w:val="none" w:sz="0" w:space="0" w:color="auto"/>
      </w:divBdr>
    </w:div>
    <w:div w:id="574751239">
      <w:bodyDiv w:val="1"/>
      <w:marLeft w:val="0"/>
      <w:marRight w:val="0"/>
      <w:marTop w:val="0"/>
      <w:marBottom w:val="0"/>
      <w:divBdr>
        <w:top w:val="none" w:sz="0" w:space="0" w:color="auto"/>
        <w:left w:val="none" w:sz="0" w:space="0" w:color="auto"/>
        <w:bottom w:val="none" w:sz="0" w:space="0" w:color="auto"/>
        <w:right w:val="none" w:sz="0" w:space="0" w:color="auto"/>
      </w:divBdr>
    </w:div>
    <w:div w:id="589002882">
      <w:bodyDiv w:val="1"/>
      <w:marLeft w:val="0"/>
      <w:marRight w:val="0"/>
      <w:marTop w:val="0"/>
      <w:marBottom w:val="0"/>
      <w:divBdr>
        <w:top w:val="none" w:sz="0" w:space="0" w:color="auto"/>
        <w:left w:val="none" w:sz="0" w:space="0" w:color="auto"/>
        <w:bottom w:val="none" w:sz="0" w:space="0" w:color="auto"/>
        <w:right w:val="none" w:sz="0" w:space="0" w:color="auto"/>
      </w:divBdr>
    </w:div>
    <w:div w:id="624627339">
      <w:bodyDiv w:val="1"/>
      <w:marLeft w:val="0"/>
      <w:marRight w:val="0"/>
      <w:marTop w:val="0"/>
      <w:marBottom w:val="0"/>
      <w:divBdr>
        <w:top w:val="none" w:sz="0" w:space="0" w:color="auto"/>
        <w:left w:val="none" w:sz="0" w:space="0" w:color="auto"/>
        <w:bottom w:val="none" w:sz="0" w:space="0" w:color="auto"/>
        <w:right w:val="none" w:sz="0" w:space="0" w:color="auto"/>
      </w:divBdr>
    </w:div>
    <w:div w:id="626400018">
      <w:bodyDiv w:val="1"/>
      <w:marLeft w:val="0"/>
      <w:marRight w:val="0"/>
      <w:marTop w:val="0"/>
      <w:marBottom w:val="0"/>
      <w:divBdr>
        <w:top w:val="none" w:sz="0" w:space="0" w:color="auto"/>
        <w:left w:val="none" w:sz="0" w:space="0" w:color="auto"/>
        <w:bottom w:val="none" w:sz="0" w:space="0" w:color="auto"/>
        <w:right w:val="none" w:sz="0" w:space="0" w:color="auto"/>
      </w:divBdr>
    </w:div>
    <w:div w:id="636911067">
      <w:bodyDiv w:val="1"/>
      <w:marLeft w:val="0"/>
      <w:marRight w:val="0"/>
      <w:marTop w:val="0"/>
      <w:marBottom w:val="0"/>
      <w:divBdr>
        <w:top w:val="none" w:sz="0" w:space="0" w:color="auto"/>
        <w:left w:val="none" w:sz="0" w:space="0" w:color="auto"/>
        <w:bottom w:val="none" w:sz="0" w:space="0" w:color="auto"/>
        <w:right w:val="none" w:sz="0" w:space="0" w:color="auto"/>
      </w:divBdr>
    </w:div>
    <w:div w:id="657880986">
      <w:bodyDiv w:val="1"/>
      <w:marLeft w:val="0"/>
      <w:marRight w:val="0"/>
      <w:marTop w:val="0"/>
      <w:marBottom w:val="0"/>
      <w:divBdr>
        <w:top w:val="none" w:sz="0" w:space="0" w:color="auto"/>
        <w:left w:val="none" w:sz="0" w:space="0" w:color="auto"/>
        <w:bottom w:val="none" w:sz="0" w:space="0" w:color="auto"/>
        <w:right w:val="none" w:sz="0" w:space="0" w:color="auto"/>
      </w:divBdr>
    </w:div>
    <w:div w:id="762606250">
      <w:bodyDiv w:val="1"/>
      <w:marLeft w:val="0"/>
      <w:marRight w:val="0"/>
      <w:marTop w:val="0"/>
      <w:marBottom w:val="0"/>
      <w:divBdr>
        <w:top w:val="none" w:sz="0" w:space="0" w:color="auto"/>
        <w:left w:val="none" w:sz="0" w:space="0" w:color="auto"/>
        <w:bottom w:val="none" w:sz="0" w:space="0" w:color="auto"/>
        <w:right w:val="none" w:sz="0" w:space="0" w:color="auto"/>
      </w:divBdr>
    </w:div>
    <w:div w:id="765004998">
      <w:bodyDiv w:val="1"/>
      <w:marLeft w:val="0"/>
      <w:marRight w:val="0"/>
      <w:marTop w:val="0"/>
      <w:marBottom w:val="0"/>
      <w:divBdr>
        <w:top w:val="none" w:sz="0" w:space="0" w:color="auto"/>
        <w:left w:val="none" w:sz="0" w:space="0" w:color="auto"/>
        <w:bottom w:val="none" w:sz="0" w:space="0" w:color="auto"/>
        <w:right w:val="none" w:sz="0" w:space="0" w:color="auto"/>
      </w:divBdr>
    </w:div>
    <w:div w:id="804665053">
      <w:bodyDiv w:val="1"/>
      <w:marLeft w:val="0"/>
      <w:marRight w:val="0"/>
      <w:marTop w:val="0"/>
      <w:marBottom w:val="0"/>
      <w:divBdr>
        <w:top w:val="none" w:sz="0" w:space="0" w:color="auto"/>
        <w:left w:val="none" w:sz="0" w:space="0" w:color="auto"/>
        <w:bottom w:val="none" w:sz="0" w:space="0" w:color="auto"/>
        <w:right w:val="none" w:sz="0" w:space="0" w:color="auto"/>
      </w:divBdr>
    </w:div>
    <w:div w:id="832989074">
      <w:bodyDiv w:val="1"/>
      <w:marLeft w:val="0"/>
      <w:marRight w:val="0"/>
      <w:marTop w:val="0"/>
      <w:marBottom w:val="0"/>
      <w:divBdr>
        <w:top w:val="none" w:sz="0" w:space="0" w:color="auto"/>
        <w:left w:val="none" w:sz="0" w:space="0" w:color="auto"/>
        <w:bottom w:val="none" w:sz="0" w:space="0" w:color="auto"/>
        <w:right w:val="none" w:sz="0" w:space="0" w:color="auto"/>
      </w:divBdr>
    </w:div>
    <w:div w:id="883255509">
      <w:bodyDiv w:val="1"/>
      <w:marLeft w:val="0"/>
      <w:marRight w:val="0"/>
      <w:marTop w:val="0"/>
      <w:marBottom w:val="0"/>
      <w:divBdr>
        <w:top w:val="none" w:sz="0" w:space="0" w:color="auto"/>
        <w:left w:val="none" w:sz="0" w:space="0" w:color="auto"/>
        <w:bottom w:val="none" w:sz="0" w:space="0" w:color="auto"/>
        <w:right w:val="none" w:sz="0" w:space="0" w:color="auto"/>
      </w:divBdr>
    </w:div>
    <w:div w:id="971639230">
      <w:bodyDiv w:val="1"/>
      <w:marLeft w:val="0"/>
      <w:marRight w:val="0"/>
      <w:marTop w:val="0"/>
      <w:marBottom w:val="0"/>
      <w:divBdr>
        <w:top w:val="none" w:sz="0" w:space="0" w:color="auto"/>
        <w:left w:val="none" w:sz="0" w:space="0" w:color="auto"/>
        <w:bottom w:val="none" w:sz="0" w:space="0" w:color="auto"/>
        <w:right w:val="none" w:sz="0" w:space="0" w:color="auto"/>
      </w:divBdr>
    </w:div>
    <w:div w:id="993533825">
      <w:bodyDiv w:val="1"/>
      <w:marLeft w:val="0"/>
      <w:marRight w:val="0"/>
      <w:marTop w:val="0"/>
      <w:marBottom w:val="0"/>
      <w:divBdr>
        <w:top w:val="none" w:sz="0" w:space="0" w:color="auto"/>
        <w:left w:val="none" w:sz="0" w:space="0" w:color="auto"/>
        <w:bottom w:val="none" w:sz="0" w:space="0" w:color="auto"/>
        <w:right w:val="none" w:sz="0" w:space="0" w:color="auto"/>
      </w:divBdr>
    </w:div>
    <w:div w:id="1044989299">
      <w:bodyDiv w:val="1"/>
      <w:marLeft w:val="0"/>
      <w:marRight w:val="0"/>
      <w:marTop w:val="0"/>
      <w:marBottom w:val="0"/>
      <w:divBdr>
        <w:top w:val="none" w:sz="0" w:space="0" w:color="auto"/>
        <w:left w:val="none" w:sz="0" w:space="0" w:color="auto"/>
        <w:bottom w:val="none" w:sz="0" w:space="0" w:color="auto"/>
        <w:right w:val="none" w:sz="0" w:space="0" w:color="auto"/>
      </w:divBdr>
    </w:div>
    <w:div w:id="1075587763">
      <w:bodyDiv w:val="1"/>
      <w:marLeft w:val="0"/>
      <w:marRight w:val="0"/>
      <w:marTop w:val="0"/>
      <w:marBottom w:val="0"/>
      <w:divBdr>
        <w:top w:val="none" w:sz="0" w:space="0" w:color="auto"/>
        <w:left w:val="none" w:sz="0" w:space="0" w:color="auto"/>
        <w:bottom w:val="none" w:sz="0" w:space="0" w:color="auto"/>
        <w:right w:val="none" w:sz="0" w:space="0" w:color="auto"/>
      </w:divBdr>
    </w:div>
    <w:div w:id="1165047689">
      <w:bodyDiv w:val="1"/>
      <w:marLeft w:val="0"/>
      <w:marRight w:val="0"/>
      <w:marTop w:val="0"/>
      <w:marBottom w:val="0"/>
      <w:divBdr>
        <w:top w:val="none" w:sz="0" w:space="0" w:color="auto"/>
        <w:left w:val="none" w:sz="0" w:space="0" w:color="auto"/>
        <w:bottom w:val="none" w:sz="0" w:space="0" w:color="auto"/>
        <w:right w:val="none" w:sz="0" w:space="0" w:color="auto"/>
      </w:divBdr>
    </w:div>
    <w:div w:id="1235973553">
      <w:bodyDiv w:val="1"/>
      <w:marLeft w:val="0"/>
      <w:marRight w:val="0"/>
      <w:marTop w:val="0"/>
      <w:marBottom w:val="0"/>
      <w:divBdr>
        <w:top w:val="none" w:sz="0" w:space="0" w:color="auto"/>
        <w:left w:val="none" w:sz="0" w:space="0" w:color="auto"/>
        <w:bottom w:val="none" w:sz="0" w:space="0" w:color="auto"/>
        <w:right w:val="none" w:sz="0" w:space="0" w:color="auto"/>
      </w:divBdr>
    </w:div>
    <w:div w:id="1273244090">
      <w:bodyDiv w:val="1"/>
      <w:marLeft w:val="0"/>
      <w:marRight w:val="0"/>
      <w:marTop w:val="0"/>
      <w:marBottom w:val="0"/>
      <w:divBdr>
        <w:top w:val="none" w:sz="0" w:space="0" w:color="auto"/>
        <w:left w:val="none" w:sz="0" w:space="0" w:color="auto"/>
        <w:bottom w:val="none" w:sz="0" w:space="0" w:color="auto"/>
        <w:right w:val="none" w:sz="0" w:space="0" w:color="auto"/>
      </w:divBdr>
    </w:div>
    <w:div w:id="1279797937">
      <w:bodyDiv w:val="1"/>
      <w:marLeft w:val="0"/>
      <w:marRight w:val="0"/>
      <w:marTop w:val="0"/>
      <w:marBottom w:val="0"/>
      <w:divBdr>
        <w:top w:val="none" w:sz="0" w:space="0" w:color="auto"/>
        <w:left w:val="none" w:sz="0" w:space="0" w:color="auto"/>
        <w:bottom w:val="none" w:sz="0" w:space="0" w:color="auto"/>
        <w:right w:val="none" w:sz="0" w:space="0" w:color="auto"/>
      </w:divBdr>
    </w:div>
    <w:div w:id="1285191945">
      <w:bodyDiv w:val="1"/>
      <w:marLeft w:val="0"/>
      <w:marRight w:val="0"/>
      <w:marTop w:val="0"/>
      <w:marBottom w:val="0"/>
      <w:divBdr>
        <w:top w:val="none" w:sz="0" w:space="0" w:color="auto"/>
        <w:left w:val="none" w:sz="0" w:space="0" w:color="auto"/>
        <w:bottom w:val="none" w:sz="0" w:space="0" w:color="auto"/>
        <w:right w:val="none" w:sz="0" w:space="0" w:color="auto"/>
      </w:divBdr>
    </w:div>
    <w:div w:id="1290164118">
      <w:bodyDiv w:val="1"/>
      <w:marLeft w:val="0"/>
      <w:marRight w:val="0"/>
      <w:marTop w:val="0"/>
      <w:marBottom w:val="0"/>
      <w:divBdr>
        <w:top w:val="none" w:sz="0" w:space="0" w:color="auto"/>
        <w:left w:val="none" w:sz="0" w:space="0" w:color="auto"/>
        <w:bottom w:val="none" w:sz="0" w:space="0" w:color="auto"/>
        <w:right w:val="none" w:sz="0" w:space="0" w:color="auto"/>
      </w:divBdr>
    </w:div>
    <w:div w:id="1295138886">
      <w:bodyDiv w:val="1"/>
      <w:marLeft w:val="0"/>
      <w:marRight w:val="0"/>
      <w:marTop w:val="0"/>
      <w:marBottom w:val="0"/>
      <w:divBdr>
        <w:top w:val="none" w:sz="0" w:space="0" w:color="auto"/>
        <w:left w:val="none" w:sz="0" w:space="0" w:color="auto"/>
        <w:bottom w:val="none" w:sz="0" w:space="0" w:color="auto"/>
        <w:right w:val="none" w:sz="0" w:space="0" w:color="auto"/>
      </w:divBdr>
    </w:div>
    <w:div w:id="1303459480">
      <w:bodyDiv w:val="1"/>
      <w:marLeft w:val="0"/>
      <w:marRight w:val="0"/>
      <w:marTop w:val="0"/>
      <w:marBottom w:val="0"/>
      <w:divBdr>
        <w:top w:val="none" w:sz="0" w:space="0" w:color="auto"/>
        <w:left w:val="none" w:sz="0" w:space="0" w:color="auto"/>
        <w:bottom w:val="none" w:sz="0" w:space="0" w:color="auto"/>
        <w:right w:val="none" w:sz="0" w:space="0" w:color="auto"/>
      </w:divBdr>
    </w:div>
    <w:div w:id="1379355246">
      <w:bodyDiv w:val="1"/>
      <w:marLeft w:val="0"/>
      <w:marRight w:val="0"/>
      <w:marTop w:val="0"/>
      <w:marBottom w:val="0"/>
      <w:divBdr>
        <w:top w:val="none" w:sz="0" w:space="0" w:color="auto"/>
        <w:left w:val="none" w:sz="0" w:space="0" w:color="auto"/>
        <w:bottom w:val="none" w:sz="0" w:space="0" w:color="auto"/>
        <w:right w:val="none" w:sz="0" w:space="0" w:color="auto"/>
      </w:divBdr>
    </w:div>
    <w:div w:id="1389300829">
      <w:bodyDiv w:val="1"/>
      <w:marLeft w:val="0"/>
      <w:marRight w:val="0"/>
      <w:marTop w:val="0"/>
      <w:marBottom w:val="0"/>
      <w:divBdr>
        <w:top w:val="none" w:sz="0" w:space="0" w:color="auto"/>
        <w:left w:val="none" w:sz="0" w:space="0" w:color="auto"/>
        <w:bottom w:val="none" w:sz="0" w:space="0" w:color="auto"/>
        <w:right w:val="none" w:sz="0" w:space="0" w:color="auto"/>
      </w:divBdr>
    </w:div>
    <w:div w:id="1431969751">
      <w:bodyDiv w:val="1"/>
      <w:marLeft w:val="0"/>
      <w:marRight w:val="0"/>
      <w:marTop w:val="0"/>
      <w:marBottom w:val="0"/>
      <w:divBdr>
        <w:top w:val="none" w:sz="0" w:space="0" w:color="auto"/>
        <w:left w:val="none" w:sz="0" w:space="0" w:color="auto"/>
        <w:bottom w:val="none" w:sz="0" w:space="0" w:color="auto"/>
        <w:right w:val="none" w:sz="0" w:space="0" w:color="auto"/>
      </w:divBdr>
    </w:div>
    <w:div w:id="1442382190">
      <w:bodyDiv w:val="1"/>
      <w:marLeft w:val="0"/>
      <w:marRight w:val="0"/>
      <w:marTop w:val="0"/>
      <w:marBottom w:val="0"/>
      <w:divBdr>
        <w:top w:val="none" w:sz="0" w:space="0" w:color="auto"/>
        <w:left w:val="none" w:sz="0" w:space="0" w:color="auto"/>
        <w:bottom w:val="none" w:sz="0" w:space="0" w:color="auto"/>
        <w:right w:val="none" w:sz="0" w:space="0" w:color="auto"/>
      </w:divBdr>
    </w:div>
    <w:div w:id="1458723116">
      <w:bodyDiv w:val="1"/>
      <w:marLeft w:val="0"/>
      <w:marRight w:val="0"/>
      <w:marTop w:val="0"/>
      <w:marBottom w:val="0"/>
      <w:divBdr>
        <w:top w:val="none" w:sz="0" w:space="0" w:color="auto"/>
        <w:left w:val="none" w:sz="0" w:space="0" w:color="auto"/>
        <w:bottom w:val="none" w:sz="0" w:space="0" w:color="auto"/>
        <w:right w:val="none" w:sz="0" w:space="0" w:color="auto"/>
      </w:divBdr>
    </w:div>
    <w:div w:id="1458988668">
      <w:bodyDiv w:val="1"/>
      <w:marLeft w:val="0"/>
      <w:marRight w:val="0"/>
      <w:marTop w:val="0"/>
      <w:marBottom w:val="0"/>
      <w:divBdr>
        <w:top w:val="none" w:sz="0" w:space="0" w:color="auto"/>
        <w:left w:val="none" w:sz="0" w:space="0" w:color="auto"/>
        <w:bottom w:val="none" w:sz="0" w:space="0" w:color="auto"/>
        <w:right w:val="none" w:sz="0" w:space="0" w:color="auto"/>
      </w:divBdr>
    </w:div>
    <w:div w:id="1472209487">
      <w:bodyDiv w:val="1"/>
      <w:marLeft w:val="0"/>
      <w:marRight w:val="0"/>
      <w:marTop w:val="0"/>
      <w:marBottom w:val="0"/>
      <w:divBdr>
        <w:top w:val="none" w:sz="0" w:space="0" w:color="auto"/>
        <w:left w:val="none" w:sz="0" w:space="0" w:color="auto"/>
        <w:bottom w:val="none" w:sz="0" w:space="0" w:color="auto"/>
        <w:right w:val="none" w:sz="0" w:space="0" w:color="auto"/>
      </w:divBdr>
    </w:div>
    <w:div w:id="1473644163">
      <w:bodyDiv w:val="1"/>
      <w:marLeft w:val="0"/>
      <w:marRight w:val="0"/>
      <w:marTop w:val="0"/>
      <w:marBottom w:val="0"/>
      <w:divBdr>
        <w:top w:val="none" w:sz="0" w:space="0" w:color="auto"/>
        <w:left w:val="none" w:sz="0" w:space="0" w:color="auto"/>
        <w:bottom w:val="none" w:sz="0" w:space="0" w:color="auto"/>
        <w:right w:val="none" w:sz="0" w:space="0" w:color="auto"/>
      </w:divBdr>
    </w:div>
    <w:div w:id="1502427979">
      <w:bodyDiv w:val="1"/>
      <w:marLeft w:val="0"/>
      <w:marRight w:val="0"/>
      <w:marTop w:val="0"/>
      <w:marBottom w:val="0"/>
      <w:divBdr>
        <w:top w:val="none" w:sz="0" w:space="0" w:color="auto"/>
        <w:left w:val="none" w:sz="0" w:space="0" w:color="auto"/>
        <w:bottom w:val="none" w:sz="0" w:space="0" w:color="auto"/>
        <w:right w:val="none" w:sz="0" w:space="0" w:color="auto"/>
      </w:divBdr>
    </w:div>
    <w:div w:id="1503811666">
      <w:bodyDiv w:val="1"/>
      <w:marLeft w:val="0"/>
      <w:marRight w:val="0"/>
      <w:marTop w:val="0"/>
      <w:marBottom w:val="0"/>
      <w:divBdr>
        <w:top w:val="none" w:sz="0" w:space="0" w:color="auto"/>
        <w:left w:val="none" w:sz="0" w:space="0" w:color="auto"/>
        <w:bottom w:val="none" w:sz="0" w:space="0" w:color="auto"/>
        <w:right w:val="none" w:sz="0" w:space="0" w:color="auto"/>
      </w:divBdr>
    </w:div>
    <w:div w:id="1504471812">
      <w:bodyDiv w:val="1"/>
      <w:marLeft w:val="0"/>
      <w:marRight w:val="0"/>
      <w:marTop w:val="0"/>
      <w:marBottom w:val="0"/>
      <w:divBdr>
        <w:top w:val="none" w:sz="0" w:space="0" w:color="auto"/>
        <w:left w:val="none" w:sz="0" w:space="0" w:color="auto"/>
        <w:bottom w:val="none" w:sz="0" w:space="0" w:color="auto"/>
        <w:right w:val="none" w:sz="0" w:space="0" w:color="auto"/>
      </w:divBdr>
    </w:div>
    <w:div w:id="1557933198">
      <w:bodyDiv w:val="1"/>
      <w:marLeft w:val="0"/>
      <w:marRight w:val="0"/>
      <w:marTop w:val="0"/>
      <w:marBottom w:val="0"/>
      <w:divBdr>
        <w:top w:val="none" w:sz="0" w:space="0" w:color="auto"/>
        <w:left w:val="none" w:sz="0" w:space="0" w:color="auto"/>
        <w:bottom w:val="none" w:sz="0" w:space="0" w:color="auto"/>
        <w:right w:val="none" w:sz="0" w:space="0" w:color="auto"/>
      </w:divBdr>
    </w:div>
    <w:div w:id="1565335908">
      <w:bodyDiv w:val="1"/>
      <w:marLeft w:val="0"/>
      <w:marRight w:val="0"/>
      <w:marTop w:val="0"/>
      <w:marBottom w:val="0"/>
      <w:divBdr>
        <w:top w:val="none" w:sz="0" w:space="0" w:color="auto"/>
        <w:left w:val="none" w:sz="0" w:space="0" w:color="auto"/>
        <w:bottom w:val="none" w:sz="0" w:space="0" w:color="auto"/>
        <w:right w:val="none" w:sz="0" w:space="0" w:color="auto"/>
      </w:divBdr>
    </w:div>
    <w:div w:id="1607927218">
      <w:bodyDiv w:val="1"/>
      <w:marLeft w:val="0"/>
      <w:marRight w:val="0"/>
      <w:marTop w:val="0"/>
      <w:marBottom w:val="0"/>
      <w:divBdr>
        <w:top w:val="none" w:sz="0" w:space="0" w:color="auto"/>
        <w:left w:val="none" w:sz="0" w:space="0" w:color="auto"/>
        <w:bottom w:val="none" w:sz="0" w:space="0" w:color="auto"/>
        <w:right w:val="none" w:sz="0" w:space="0" w:color="auto"/>
      </w:divBdr>
    </w:div>
    <w:div w:id="1636056817">
      <w:bodyDiv w:val="1"/>
      <w:marLeft w:val="0"/>
      <w:marRight w:val="0"/>
      <w:marTop w:val="0"/>
      <w:marBottom w:val="0"/>
      <w:divBdr>
        <w:top w:val="none" w:sz="0" w:space="0" w:color="auto"/>
        <w:left w:val="none" w:sz="0" w:space="0" w:color="auto"/>
        <w:bottom w:val="none" w:sz="0" w:space="0" w:color="auto"/>
        <w:right w:val="none" w:sz="0" w:space="0" w:color="auto"/>
      </w:divBdr>
    </w:div>
    <w:div w:id="1642728857">
      <w:bodyDiv w:val="1"/>
      <w:marLeft w:val="0"/>
      <w:marRight w:val="0"/>
      <w:marTop w:val="0"/>
      <w:marBottom w:val="0"/>
      <w:divBdr>
        <w:top w:val="none" w:sz="0" w:space="0" w:color="auto"/>
        <w:left w:val="none" w:sz="0" w:space="0" w:color="auto"/>
        <w:bottom w:val="none" w:sz="0" w:space="0" w:color="auto"/>
        <w:right w:val="none" w:sz="0" w:space="0" w:color="auto"/>
      </w:divBdr>
      <w:divsChild>
        <w:div w:id="893928255">
          <w:marLeft w:val="0"/>
          <w:marRight w:val="0"/>
          <w:marTop w:val="0"/>
          <w:marBottom w:val="0"/>
          <w:divBdr>
            <w:top w:val="none" w:sz="0" w:space="0" w:color="auto"/>
            <w:left w:val="none" w:sz="0" w:space="0" w:color="auto"/>
            <w:bottom w:val="none" w:sz="0" w:space="0" w:color="auto"/>
            <w:right w:val="none" w:sz="0" w:space="0" w:color="auto"/>
          </w:divBdr>
        </w:div>
        <w:div w:id="1450472637">
          <w:marLeft w:val="0"/>
          <w:marRight w:val="0"/>
          <w:marTop w:val="0"/>
          <w:marBottom w:val="0"/>
          <w:divBdr>
            <w:top w:val="none" w:sz="0" w:space="0" w:color="auto"/>
            <w:left w:val="none" w:sz="0" w:space="0" w:color="auto"/>
            <w:bottom w:val="none" w:sz="0" w:space="0" w:color="auto"/>
            <w:right w:val="none" w:sz="0" w:space="0" w:color="auto"/>
          </w:divBdr>
        </w:div>
        <w:div w:id="815029924">
          <w:marLeft w:val="0"/>
          <w:marRight w:val="0"/>
          <w:marTop w:val="0"/>
          <w:marBottom w:val="0"/>
          <w:divBdr>
            <w:top w:val="none" w:sz="0" w:space="0" w:color="auto"/>
            <w:left w:val="none" w:sz="0" w:space="0" w:color="auto"/>
            <w:bottom w:val="none" w:sz="0" w:space="0" w:color="auto"/>
            <w:right w:val="none" w:sz="0" w:space="0" w:color="auto"/>
          </w:divBdr>
        </w:div>
      </w:divsChild>
    </w:div>
    <w:div w:id="1671718066">
      <w:bodyDiv w:val="1"/>
      <w:marLeft w:val="0"/>
      <w:marRight w:val="0"/>
      <w:marTop w:val="0"/>
      <w:marBottom w:val="0"/>
      <w:divBdr>
        <w:top w:val="none" w:sz="0" w:space="0" w:color="auto"/>
        <w:left w:val="none" w:sz="0" w:space="0" w:color="auto"/>
        <w:bottom w:val="none" w:sz="0" w:space="0" w:color="auto"/>
        <w:right w:val="none" w:sz="0" w:space="0" w:color="auto"/>
      </w:divBdr>
    </w:div>
    <w:div w:id="1674258994">
      <w:bodyDiv w:val="1"/>
      <w:marLeft w:val="0"/>
      <w:marRight w:val="0"/>
      <w:marTop w:val="0"/>
      <w:marBottom w:val="0"/>
      <w:divBdr>
        <w:top w:val="none" w:sz="0" w:space="0" w:color="auto"/>
        <w:left w:val="none" w:sz="0" w:space="0" w:color="auto"/>
        <w:bottom w:val="none" w:sz="0" w:space="0" w:color="auto"/>
        <w:right w:val="none" w:sz="0" w:space="0" w:color="auto"/>
      </w:divBdr>
    </w:div>
    <w:div w:id="1726878497">
      <w:bodyDiv w:val="1"/>
      <w:marLeft w:val="0"/>
      <w:marRight w:val="0"/>
      <w:marTop w:val="0"/>
      <w:marBottom w:val="0"/>
      <w:divBdr>
        <w:top w:val="none" w:sz="0" w:space="0" w:color="auto"/>
        <w:left w:val="none" w:sz="0" w:space="0" w:color="auto"/>
        <w:bottom w:val="none" w:sz="0" w:space="0" w:color="auto"/>
        <w:right w:val="none" w:sz="0" w:space="0" w:color="auto"/>
      </w:divBdr>
    </w:div>
    <w:div w:id="1782723338">
      <w:bodyDiv w:val="1"/>
      <w:marLeft w:val="0"/>
      <w:marRight w:val="0"/>
      <w:marTop w:val="0"/>
      <w:marBottom w:val="0"/>
      <w:divBdr>
        <w:top w:val="none" w:sz="0" w:space="0" w:color="auto"/>
        <w:left w:val="none" w:sz="0" w:space="0" w:color="auto"/>
        <w:bottom w:val="none" w:sz="0" w:space="0" w:color="auto"/>
        <w:right w:val="none" w:sz="0" w:space="0" w:color="auto"/>
      </w:divBdr>
    </w:div>
    <w:div w:id="1803302435">
      <w:bodyDiv w:val="1"/>
      <w:marLeft w:val="0"/>
      <w:marRight w:val="0"/>
      <w:marTop w:val="0"/>
      <w:marBottom w:val="0"/>
      <w:divBdr>
        <w:top w:val="none" w:sz="0" w:space="0" w:color="auto"/>
        <w:left w:val="none" w:sz="0" w:space="0" w:color="auto"/>
        <w:bottom w:val="none" w:sz="0" w:space="0" w:color="auto"/>
        <w:right w:val="none" w:sz="0" w:space="0" w:color="auto"/>
      </w:divBdr>
    </w:div>
    <w:div w:id="1816607960">
      <w:bodyDiv w:val="1"/>
      <w:marLeft w:val="0"/>
      <w:marRight w:val="0"/>
      <w:marTop w:val="0"/>
      <w:marBottom w:val="0"/>
      <w:divBdr>
        <w:top w:val="none" w:sz="0" w:space="0" w:color="auto"/>
        <w:left w:val="none" w:sz="0" w:space="0" w:color="auto"/>
        <w:bottom w:val="none" w:sz="0" w:space="0" w:color="auto"/>
        <w:right w:val="none" w:sz="0" w:space="0" w:color="auto"/>
      </w:divBdr>
    </w:div>
    <w:div w:id="1852988103">
      <w:bodyDiv w:val="1"/>
      <w:marLeft w:val="0"/>
      <w:marRight w:val="0"/>
      <w:marTop w:val="0"/>
      <w:marBottom w:val="0"/>
      <w:divBdr>
        <w:top w:val="none" w:sz="0" w:space="0" w:color="auto"/>
        <w:left w:val="none" w:sz="0" w:space="0" w:color="auto"/>
        <w:bottom w:val="none" w:sz="0" w:space="0" w:color="auto"/>
        <w:right w:val="none" w:sz="0" w:space="0" w:color="auto"/>
      </w:divBdr>
    </w:div>
    <w:div w:id="1853760038">
      <w:bodyDiv w:val="1"/>
      <w:marLeft w:val="0"/>
      <w:marRight w:val="0"/>
      <w:marTop w:val="0"/>
      <w:marBottom w:val="0"/>
      <w:divBdr>
        <w:top w:val="none" w:sz="0" w:space="0" w:color="auto"/>
        <w:left w:val="none" w:sz="0" w:space="0" w:color="auto"/>
        <w:bottom w:val="none" w:sz="0" w:space="0" w:color="auto"/>
        <w:right w:val="none" w:sz="0" w:space="0" w:color="auto"/>
      </w:divBdr>
    </w:div>
    <w:div w:id="1871644585">
      <w:bodyDiv w:val="1"/>
      <w:marLeft w:val="0"/>
      <w:marRight w:val="0"/>
      <w:marTop w:val="0"/>
      <w:marBottom w:val="0"/>
      <w:divBdr>
        <w:top w:val="none" w:sz="0" w:space="0" w:color="auto"/>
        <w:left w:val="none" w:sz="0" w:space="0" w:color="auto"/>
        <w:bottom w:val="none" w:sz="0" w:space="0" w:color="auto"/>
        <w:right w:val="none" w:sz="0" w:space="0" w:color="auto"/>
      </w:divBdr>
    </w:div>
    <w:div w:id="1922248691">
      <w:bodyDiv w:val="1"/>
      <w:marLeft w:val="0"/>
      <w:marRight w:val="0"/>
      <w:marTop w:val="0"/>
      <w:marBottom w:val="0"/>
      <w:divBdr>
        <w:top w:val="none" w:sz="0" w:space="0" w:color="auto"/>
        <w:left w:val="none" w:sz="0" w:space="0" w:color="auto"/>
        <w:bottom w:val="none" w:sz="0" w:space="0" w:color="auto"/>
        <w:right w:val="none" w:sz="0" w:space="0" w:color="auto"/>
      </w:divBdr>
      <w:divsChild>
        <w:div w:id="950627308">
          <w:marLeft w:val="0"/>
          <w:marRight w:val="0"/>
          <w:marTop w:val="0"/>
          <w:marBottom w:val="0"/>
          <w:divBdr>
            <w:top w:val="none" w:sz="0" w:space="0" w:color="auto"/>
            <w:left w:val="none" w:sz="0" w:space="0" w:color="auto"/>
            <w:bottom w:val="none" w:sz="0" w:space="0" w:color="auto"/>
            <w:right w:val="none" w:sz="0" w:space="0" w:color="auto"/>
          </w:divBdr>
        </w:div>
        <w:div w:id="1388527622">
          <w:marLeft w:val="0"/>
          <w:marRight w:val="0"/>
          <w:marTop w:val="0"/>
          <w:marBottom w:val="0"/>
          <w:divBdr>
            <w:top w:val="none" w:sz="0" w:space="0" w:color="auto"/>
            <w:left w:val="none" w:sz="0" w:space="0" w:color="auto"/>
            <w:bottom w:val="none" w:sz="0" w:space="0" w:color="auto"/>
            <w:right w:val="none" w:sz="0" w:space="0" w:color="auto"/>
          </w:divBdr>
        </w:div>
        <w:div w:id="825510260">
          <w:marLeft w:val="0"/>
          <w:marRight w:val="0"/>
          <w:marTop w:val="0"/>
          <w:marBottom w:val="0"/>
          <w:divBdr>
            <w:top w:val="none" w:sz="0" w:space="0" w:color="auto"/>
            <w:left w:val="none" w:sz="0" w:space="0" w:color="auto"/>
            <w:bottom w:val="none" w:sz="0" w:space="0" w:color="auto"/>
            <w:right w:val="none" w:sz="0" w:space="0" w:color="auto"/>
          </w:divBdr>
        </w:div>
        <w:div w:id="26372990">
          <w:marLeft w:val="0"/>
          <w:marRight w:val="0"/>
          <w:marTop w:val="0"/>
          <w:marBottom w:val="0"/>
          <w:divBdr>
            <w:top w:val="none" w:sz="0" w:space="0" w:color="auto"/>
            <w:left w:val="none" w:sz="0" w:space="0" w:color="auto"/>
            <w:bottom w:val="none" w:sz="0" w:space="0" w:color="auto"/>
            <w:right w:val="none" w:sz="0" w:space="0" w:color="auto"/>
          </w:divBdr>
        </w:div>
      </w:divsChild>
    </w:div>
    <w:div w:id="1927960576">
      <w:bodyDiv w:val="1"/>
      <w:marLeft w:val="0"/>
      <w:marRight w:val="0"/>
      <w:marTop w:val="0"/>
      <w:marBottom w:val="0"/>
      <w:divBdr>
        <w:top w:val="none" w:sz="0" w:space="0" w:color="auto"/>
        <w:left w:val="none" w:sz="0" w:space="0" w:color="auto"/>
        <w:bottom w:val="none" w:sz="0" w:space="0" w:color="auto"/>
        <w:right w:val="none" w:sz="0" w:space="0" w:color="auto"/>
      </w:divBdr>
    </w:div>
    <w:div w:id="1932353608">
      <w:bodyDiv w:val="1"/>
      <w:marLeft w:val="0"/>
      <w:marRight w:val="0"/>
      <w:marTop w:val="0"/>
      <w:marBottom w:val="0"/>
      <w:divBdr>
        <w:top w:val="none" w:sz="0" w:space="0" w:color="auto"/>
        <w:left w:val="none" w:sz="0" w:space="0" w:color="auto"/>
        <w:bottom w:val="none" w:sz="0" w:space="0" w:color="auto"/>
        <w:right w:val="none" w:sz="0" w:space="0" w:color="auto"/>
      </w:divBdr>
    </w:div>
    <w:div w:id="1966346380">
      <w:bodyDiv w:val="1"/>
      <w:marLeft w:val="0"/>
      <w:marRight w:val="0"/>
      <w:marTop w:val="0"/>
      <w:marBottom w:val="0"/>
      <w:divBdr>
        <w:top w:val="none" w:sz="0" w:space="0" w:color="auto"/>
        <w:left w:val="none" w:sz="0" w:space="0" w:color="auto"/>
        <w:bottom w:val="none" w:sz="0" w:space="0" w:color="auto"/>
        <w:right w:val="none" w:sz="0" w:space="0" w:color="auto"/>
      </w:divBdr>
    </w:div>
    <w:div w:id="1972594766">
      <w:bodyDiv w:val="1"/>
      <w:marLeft w:val="0"/>
      <w:marRight w:val="0"/>
      <w:marTop w:val="0"/>
      <w:marBottom w:val="0"/>
      <w:divBdr>
        <w:top w:val="none" w:sz="0" w:space="0" w:color="auto"/>
        <w:left w:val="none" w:sz="0" w:space="0" w:color="auto"/>
        <w:bottom w:val="none" w:sz="0" w:space="0" w:color="auto"/>
        <w:right w:val="none" w:sz="0" w:space="0" w:color="auto"/>
      </w:divBdr>
      <w:divsChild>
        <w:div w:id="1596283934">
          <w:marLeft w:val="0"/>
          <w:marRight w:val="0"/>
          <w:marTop w:val="0"/>
          <w:marBottom w:val="0"/>
          <w:divBdr>
            <w:top w:val="none" w:sz="0" w:space="0" w:color="auto"/>
            <w:left w:val="none" w:sz="0" w:space="0" w:color="auto"/>
            <w:bottom w:val="none" w:sz="0" w:space="0" w:color="auto"/>
            <w:right w:val="none" w:sz="0" w:space="0" w:color="auto"/>
          </w:divBdr>
        </w:div>
      </w:divsChild>
    </w:div>
    <w:div w:id="2026207970">
      <w:bodyDiv w:val="1"/>
      <w:marLeft w:val="0"/>
      <w:marRight w:val="0"/>
      <w:marTop w:val="0"/>
      <w:marBottom w:val="0"/>
      <w:divBdr>
        <w:top w:val="none" w:sz="0" w:space="0" w:color="auto"/>
        <w:left w:val="none" w:sz="0" w:space="0" w:color="auto"/>
        <w:bottom w:val="none" w:sz="0" w:space="0" w:color="auto"/>
        <w:right w:val="none" w:sz="0" w:space="0" w:color="auto"/>
      </w:divBdr>
    </w:div>
    <w:div w:id="2066442527">
      <w:bodyDiv w:val="1"/>
      <w:marLeft w:val="0"/>
      <w:marRight w:val="0"/>
      <w:marTop w:val="0"/>
      <w:marBottom w:val="0"/>
      <w:divBdr>
        <w:top w:val="none" w:sz="0" w:space="0" w:color="auto"/>
        <w:left w:val="none" w:sz="0" w:space="0" w:color="auto"/>
        <w:bottom w:val="none" w:sz="0" w:space="0" w:color="auto"/>
        <w:right w:val="none" w:sz="0" w:space="0" w:color="auto"/>
      </w:divBdr>
    </w:div>
    <w:div w:id="2081950405">
      <w:bodyDiv w:val="1"/>
      <w:marLeft w:val="0"/>
      <w:marRight w:val="0"/>
      <w:marTop w:val="0"/>
      <w:marBottom w:val="0"/>
      <w:divBdr>
        <w:top w:val="none" w:sz="0" w:space="0" w:color="auto"/>
        <w:left w:val="none" w:sz="0" w:space="0" w:color="auto"/>
        <w:bottom w:val="none" w:sz="0" w:space="0" w:color="auto"/>
        <w:right w:val="none" w:sz="0" w:space="0" w:color="auto"/>
      </w:divBdr>
    </w:div>
    <w:div w:id="2117014566">
      <w:bodyDiv w:val="1"/>
      <w:marLeft w:val="0"/>
      <w:marRight w:val="0"/>
      <w:marTop w:val="0"/>
      <w:marBottom w:val="0"/>
      <w:divBdr>
        <w:top w:val="none" w:sz="0" w:space="0" w:color="auto"/>
        <w:left w:val="none" w:sz="0" w:space="0" w:color="auto"/>
        <w:bottom w:val="none" w:sz="0" w:space="0" w:color="auto"/>
        <w:right w:val="none" w:sz="0" w:space="0" w:color="auto"/>
      </w:divBdr>
    </w:div>
    <w:div w:id="2133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BODC_DOC\Data_Projects\MEDIN\Annual%20Reports\AnnualReport_2019\MEDIN_Annual_Report_2019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10" ma:contentTypeDescription="Create a new document." ma:contentTypeScope="" ma:versionID="532802d45e2b50009e6644c39f23bf01">
  <xsd:schema xmlns:xsd="http://www.w3.org/2001/XMLSchema" xmlns:xs="http://www.w3.org/2001/XMLSchema" xmlns:p="http://schemas.microsoft.com/office/2006/metadata/properties" xmlns:ns3="94eff583-247d-4f47-86f3-d9ee287dab79" xmlns:ns4="110062a6-4994-45e8-b1e8-a679da38e6e3" targetNamespace="http://schemas.microsoft.com/office/2006/metadata/properties" ma:root="true" ma:fieldsID="9f11e16a9ea12ccd139977c48ee30457" ns3:_="" ns4:_="">
    <xsd:import namespace="94eff583-247d-4f47-86f3-d9ee287dab79"/>
    <xsd:import namespace="110062a6-4994-45e8-b1e8-a679da38e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387D-ADB7-480F-B25E-9FED8FA254EB}">
  <ds:schemaRefs>
    <ds:schemaRef ds:uri="http://schemas.microsoft.com/sharepoint/v3/contenttype/forms"/>
  </ds:schemaRefs>
</ds:datastoreItem>
</file>

<file path=customXml/itemProps2.xml><?xml version="1.0" encoding="utf-8"?>
<ds:datastoreItem xmlns:ds="http://schemas.openxmlformats.org/officeDocument/2006/customXml" ds:itemID="{1DE6EC17-99C8-42CD-90FE-48A4EB6503A7}">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110062a6-4994-45e8-b1e8-a679da38e6e3"/>
    <ds:schemaRef ds:uri="94eff583-247d-4f47-86f3-d9ee287dab79"/>
    <ds:schemaRef ds:uri="http://purl.org/dc/terms/"/>
  </ds:schemaRefs>
</ds:datastoreItem>
</file>

<file path=customXml/itemProps3.xml><?xml version="1.0" encoding="utf-8"?>
<ds:datastoreItem xmlns:ds="http://schemas.openxmlformats.org/officeDocument/2006/customXml" ds:itemID="{C661FD52-771D-45AA-85AE-5422CB779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ff583-247d-4f47-86f3-d9ee287dab79"/>
    <ds:schemaRef ds:uri="110062a6-4994-45e8-b1e8-a679da38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70B25-FCC2-4B56-A101-9991B3CE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MEDIN_Annual_Report_2019_template</Template>
  <TotalTime>28</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Postlethwaite, Clare</dc:creator>
  <cp:lastModifiedBy>Postlethwaite, Clare</cp:lastModifiedBy>
  <cp:revision>16</cp:revision>
  <cp:lastPrinted>2019-10-01T12:31:00Z</cp:lastPrinted>
  <dcterms:created xsi:type="dcterms:W3CDTF">2020-08-11T10:48:00Z</dcterms:created>
  <dcterms:modified xsi:type="dcterms:W3CDTF">2020-08-12T08:27:00Z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0x010100512AA46643F42B49B410AC0E59222DD0</vt:lpwstr>
  </property>
</Properties>
</file>